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70" w:type="dxa"/>
          <w:right w:w="70" w:type="dxa"/>
        </w:tblCellMar>
        <w:tblLook w:val="0000" w:firstRow="0" w:lastRow="0" w:firstColumn="0" w:lastColumn="0" w:noHBand="0" w:noVBand="0"/>
      </w:tblPr>
      <w:tblGrid>
        <w:gridCol w:w="3609"/>
        <w:gridCol w:w="1347"/>
        <w:gridCol w:w="3688"/>
      </w:tblGrid>
      <w:tr w:rsidR="00B43A4D" w:rsidRPr="00FF1FAD" w:rsidTr="00B43A4D">
        <w:tc>
          <w:tcPr>
            <w:tcW w:w="3609" w:type="dxa"/>
          </w:tcPr>
          <w:p w:rsidR="00B43A4D" w:rsidRPr="00FF1FAD" w:rsidRDefault="00B43A4D" w:rsidP="00E327E8">
            <w:pPr>
              <w:jc w:val="right"/>
            </w:pPr>
          </w:p>
          <w:p w:rsidR="00B43A4D" w:rsidRPr="00FF1FAD" w:rsidRDefault="00B43A4D" w:rsidP="00E327E8">
            <w:pPr>
              <w:jc w:val="right"/>
            </w:pPr>
            <w:r w:rsidRPr="00FF1FAD">
              <w:t>REPÚBLICA DEMOCRÁTICA</w:t>
            </w:r>
          </w:p>
        </w:tc>
        <w:tc>
          <w:tcPr>
            <w:tcW w:w="1347" w:type="dxa"/>
          </w:tcPr>
          <w:p w:rsidR="00B43A4D" w:rsidRPr="00FF1FAD" w:rsidRDefault="00B43A4D" w:rsidP="00E327E8">
            <w:pPr>
              <w:jc w:val="center"/>
            </w:pPr>
            <w:r>
              <w:rPr>
                <w:rFonts w:ascii="Arial" w:hAnsi="Arial" w:cs="Arial"/>
                <w:b/>
                <w:noProof/>
                <w:sz w:val="28"/>
                <w:szCs w:val="28"/>
                <w:lang w:eastAsia="pt-PT"/>
              </w:rPr>
              <w:drawing>
                <wp:inline distT="0" distB="0" distL="0" distR="0" wp14:anchorId="15CC4944" wp14:editId="5923667B">
                  <wp:extent cx="747395" cy="652145"/>
                  <wp:effectExtent l="19050" t="0" r="0" b="0"/>
                  <wp:docPr id="19" name="Imagem 1" descr="SaoTomeetPrincipe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SaoTomeetPrincipeArm"/>
                          <pic:cNvPicPr>
                            <a:picLocks noChangeAspect="1" noChangeArrowheads="1"/>
                          </pic:cNvPicPr>
                        </pic:nvPicPr>
                        <pic:blipFill>
                          <a:blip r:embed="rId9" cstate="print"/>
                          <a:srcRect/>
                          <a:stretch>
                            <a:fillRect/>
                          </a:stretch>
                        </pic:blipFill>
                        <pic:spPr bwMode="auto">
                          <a:xfrm>
                            <a:off x="0" y="0"/>
                            <a:ext cx="747395" cy="652145"/>
                          </a:xfrm>
                          <a:prstGeom prst="rect">
                            <a:avLst/>
                          </a:prstGeom>
                          <a:noFill/>
                          <a:ln w="9525">
                            <a:noFill/>
                            <a:miter lim="800000"/>
                            <a:headEnd/>
                            <a:tailEnd/>
                          </a:ln>
                        </pic:spPr>
                      </pic:pic>
                    </a:graphicData>
                  </a:graphic>
                </wp:inline>
              </w:drawing>
            </w:r>
          </w:p>
        </w:tc>
        <w:tc>
          <w:tcPr>
            <w:tcW w:w="3688" w:type="dxa"/>
          </w:tcPr>
          <w:p w:rsidR="00B43A4D" w:rsidRPr="00FF1FAD" w:rsidRDefault="00B43A4D" w:rsidP="00E327E8">
            <w:r w:rsidRPr="00FF1FAD">
              <w:t> </w:t>
            </w:r>
          </w:p>
          <w:p w:rsidR="00B43A4D" w:rsidRPr="00FF1FAD" w:rsidRDefault="00B43A4D" w:rsidP="00E327E8">
            <w:r w:rsidRPr="00FF1FAD">
              <w:t>DE S. TOMÉ E PRÍNCIPE</w:t>
            </w:r>
          </w:p>
        </w:tc>
      </w:tr>
    </w:tbl>
    <w:p w:rsidR="00B43A4D" w:rsidRDefault="00B43A4D" w:rsidP="00B43A4D">
      <w:pPr>
        <w:jc w:val="center"/>
      </w:pPr>
      <w:r>
        <w:t>(Unidade – Disciplina – Trabalho)</w:t>
      </w:r>
    </w:p>
    <w:p w:rsidR="00B43A4D" w:rsidRPr="00FF1FAD" w:rsidRDefault="00B43A4D" w:rsidP="00B43A4D">
      <w:pPr>
        <w:jc w:val="center"/>
      </w:pPr>
      <w:r w:rsidRPr="00FF1FAD">
        <w:t>Ministério da Saúde</w:t>
      </w:r>
      <w:r>
        <w:t xml:space="preserve"> e dos Assuntos Sociais</w:t>
      </w:r>
    </w:p>
    <w:p w:rsidR="00B43A4D" w:rsidRPr="00FF1FAD" w:rsidRDefault="00B43A4D" w:rsidP="00B43A4D">
      <w:pPr>
        <w:jc w:val="center"/>
      </w:pPr>
      <w:r w:rsidRPr="00FF1FAD">
        <w:t>CENTRO NACIONAL DE ENDEMIAS</w:t>
      </w:r>
    </w:p>
    <w:p w:rsidR="00B43A4D" w:rsidRPr="00FF1FAD" w:rsidRDefault="00B43A4D" w:rsidP="00B43A4D">
      <w:pPr>
        <w:jc w:val="center"/>
      </w:pPr>
      <w:r w:rsidRPr="00FF1FAD">
        <w:t>PROGRAMA NACIONAL DE LUTA CONTRA A TUBERCULOSE E LEPRA</w:t>
      </w:r>
    </w:p>
    <w:p w:rsidR="00B43A4D" w:rsidRPr="00FF1FAD" w:rsidRDefault="00B43A4D" w:rsidP="00B43A4D">
      <w:pPr>
        <w:pBdr>
          <w:bottom w:val="single" w:sz="12" w:space="1" w:color="auto"/>
        </w:pBdr>
      </w:pPr>
    </w:p>
    <w:p w:rsidR="00B43A4D" w:rsidRPr="00FF1FAD" w:rsidRDefault="00B43A4D" w:rsidP="00B43A4D"/>
    <w:p w:rsidR="00B43A4D" w:rsidRPr="00FF1FAD" w:rsidRDefault="00B43A4D" w:rsidP="00B43A4D">
      <w:pPr>
        <w:jc w:val="both"/>
      </w:pPr>
      <w:r>
        <w:rPr>
          <w:noProof/>
          <w:lang w:eastAsia="pt-PT"/>
        </w:rPr>
        <w:drawing>
          <wp:anchor distT="0" distB="0" distL="114300" distR="114300" simplePos="0" relativeHeight="251678720" behindDoc="0" locked="0" layoutInCell="1" allowOverlap="1" wp14:anchorId="6C0AD753" wp14:editId="76F384AF">
            <wp:simplePos x="0" y="0"/>
            <wp:positionH relativeFrom="column">
              <wp:posOffset>2167890</wp:posOffset>
            </wp:positionH>
            <wp:positionV relativeFrom="paragraph">
              <wp:posOffset>133985</wp:posOffset>
            </wp:positionV>
            <wp:extent cx="1295400" cy="781050"/>
            <wp:effectExtent l="19050" t="0" r="0" b="0"/>
            <wp:wrapNone/>
            <wp:docPr id="201" name="Imagem 5" descr="http://images.google.ch/images?q=tbn:FMk1SPdWgBtVzM:http://www.world-gazetteer.com/flags/fl_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descr="http://images.google.ch/images?q=tbn:FMk1SPdWgBtVzM:http://www.world-gazetteer.com/flags/fl_200.png"/>
                    <pic:cNvPicPr>
                      <a:picLocks noChangeAspect="1" noChangeArrowheads="1"/>
                    </pic:cNvPicPr>
                  </pic:nvPicPr>
                  <pic:blipFill>
                    <a:blip r:embed="rId10" r:link="rId11" cstate="print"/>
                    <a:srcRect/>
                    <a:stretch>
                      <a:fillRect/>
                    </a:stretch>
                  </pic:blipFill>
                  <pic:spPr bwMode="auto">
                    <a:xfrm>
                      <a:off x="0" y="0"/>
                      <a:ext cx="1295400" cy="781050"/>
                    </a:xfrm>
                    <a:prstGeom prst="rect">
                      <a:avLst/>
                    </a:prstGeom>
                    <a:noFill/>
                    <a:ln w="9525">
                      <a:noFill/>
                      <a:miter lim="800000"/>
                      <a:headEnd/>
                      <a:tailEnd/>
                    </a:ln>
                  </pic:spPr>
                </pic:pic>
              </a:graphicData>
            </a:graphic>
          </wp:anchor>
        </w:drawing>
      </w:r>
    </w:p>
    <w:p w:rsidR="00B43A4D" w:rsidRPr="00FF1FAD" w:rsidRDefault="00B43A4D" w:rsidP="00B43A4D">
      <w:pPr>
        <w:jc w:val="both"/>
      </w:pPr>
    </w:p>
    <w:p w:rsidR="00B43A4D" w:rsidRPr="00FF1FAD" w:rsidRDefault="00B43A4D" w:rsidP="00B43A4D">
      <w:pPr>
        <w:jc w:val="both"/>
      </w:pPr>
    </w:p>
    <w:p w:rsidR="00B43A4D" w:rsidRPr="00FF1FAD" w:rsidRDefault="00B43A4D" w:rsidP="00B43A4D">
      <w:pPr>
        <w:jc w:val="both"/>
      </w:pPr>
      <w:r w:rsidRPr="00FF1FAD">
        <w:t xml:space="preserve">                                 </w:t>
      </w:r>
    </w:p>
    <w:p w:rsidR="00B43A4D" w:rsidRPr="00FF1FAD" w:rsidRDefault="00B43A4D" w:rsidP="00B43A4D">
      <w:pPr>
        <w:jc w:val="both"/>
      </w:pPr>
    </w:p>
    <w:p w:rsidR="00B43A4D" w:rsidRPr="00FF1FAD" w:rsidRDefault="00B43A4D" w:rsidP="00B43A4D">
      <w:pPr>
        <w:jc w:val="both"/>
      </w:pPr>
      <w:r>
        <w:t xml:space="preserve">                                                                 </w:t>
      </w:r>
    </w:p>
    <w:p w:rsidR="00B43A4D" w:rsidRPr="00FF1FAD" w:rsidRDefault="00B43A4D" w:rsidP="00B43A4D">
      <w:pPr>
        <w:jc w:val="center"/>
      </w:pPr>
    </w:p>
    <w:p w:rsidR="00B43A4D" w:rsidRPr="00D974D8" w:rsidRDefault="00B43A4D" w:rsidP="00B43A4D">
      <w:pPr>
        <w:rPr>
          <w:sz w:val="72"/>
          <w:szCs w:val="72"/>
        </w:rPr>
      </w:pPr>
      <w:r>
        <w:rPr>
          <w:sz w:val="72"/>
          <w:szCs w:val="72"/>
        </w:rPr>
        <w:t xml:space="preserve">            Estratégia DOTS</w:t>
      </w:r>
    </w:p>
    <w:p w:rsidR="00B43A4D" w:rsidRPr="00D974D8" w:rsidRDefault="00B43A4D" w:rsidP="00B43A4D">
      <w:pPr>
        <w:jc w:val="center"/>
        <w:rPr>
          <w:sz w:val="52"/>
          <w:szCs w:val="52"/>
        </w:rPr>
      </w:pPr>
      <w:r w:rsidRPr="00D974D8">
        <w:rPr>
          <w:sz w:val="52"/>
          <w:szCs w:val="52"/>
        </w:rPr>
        <w:t>DO PROGRAMA NACIONAL DE LUTA</w:t>
      </w:r>
    </w:p>
    <w:p w:rsidR="00B43A4D" w:rsidRPr="00D974D8" w:rsidRDefault="00B43A4D" w:rsidP="00B43A4D">
      <w:pPr>
        <w:jc w:val="center"/>
        <w:rPr>
          <w:sz w:val="52"/>
          <w:szCs w:val="52"/>
        </w:rPr>
      </w:pPr>
      <w:r w:rsidRPr="00D974D8">
        <w:rPr>
          <w:sz w:val="52"/>
          <w:szCs w:val="52"/>
        </w:rPr>
        <w:t>CONTRA A TUBERCULOSE</w:t>
      </w:r>
    </w:p>
    <w:p w:rsidR="00B43A4D" w:rsidRPr="00D974D8" w:rsidRDefault="00B43A4D" w:rsidP="00B43A4D">
      <w:pPr>
        <w:jc w:val="center"/>
        <w:rPr>
          <w:sz w:val="52"/>
          <w:szCs w:val="52"/>
        </w:rPr>
      </w:pPr>
      <w:r>
        <w:rPr>
          <w:rFonts w:ascii="Arial" w:hAnsi="Arial" w:cs="Arial"/>
          <w:b/>
          <w:noProof/>
          <w:sz w:val="28"/>
          <w:szCs w:val="28"/>
          <w:lang w:eastAsia="pt-PT"/>
        </w:rPr>
        <w:drawing>
          <wp:inline distT="0" distB="0" distL="0" distR="0" wp14:anchorId="7EFAF8A0" wp14:editId="7D210895">
            <wp:extent cx="513701" cy="448233"/>
            <wp:effectExtent l="0" t="0" r="1270" b="9525"/>
            <wp:docPr id="20" name="Imagem 1" descr="SaoTomeetPrincipe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SaoTomeetPrincipeArm"/>
                    <pic:cNvPicPr>
                      <a:picLocks noChangeAspect="1" noChangeArrowheads="1"/>
                    </pic:cNvPicPr>
                  </pic:nvPicPr>
                  <pic:blipFill>
                    <a:blip r:embed="rId9" cstate="print"/>
                    <a:srcRect/>
                    <a:stretch>
                      <a:fillRect/>
                    </a:stretch>
                  </pic:blipFill>
                  <pic:spPr bwMode="auto">
                    <a:xfrm>
                      <a:off x="0" y="0"/>
                      <a:ext cx="517226" cy="451309"/>
                    </a:xfrm>
                    <a:prstGeom prst="rect">
                      <a:avLst/>
                    </a:prstGeom>
                    <a:noFill/>
                    <a:ln w="9525">
                      <a:noFill/>
                      <a:miter lim="800000"/>
                      <a:headEnd/>
                      <a:tailEnd/>
                    </a:ln>
                  </pic:spPr>
                </pic:pic>
              </a:graphicData>
            </a:graphic>
          </wp:inline>
        </w:drawing>
      </w:r>
    </w:p>
    <w:p w:rsidR="00B43A4D" w:rsidRPr="00D974D8" w:rsidRDefault="00B43A4D" w:rsidP="00B43A4D">
      <w:pPr>
        <w:jc w:val="center"/>
        <w:rPr>
          <w:sz w:val="52"/>
          <w:szCs w:val="52"/>
        </w:rPr>
      </w:pPr>
      <w:r>
        <w:rPr>
          <w:noProof/>
          <w:sz w:val="52"/>
          <w:szCs w:val="52"/>
          <w:lang w:eastAsia="pt-PT"/>
        </w:rPr>
        <w:drawing>
          <wp:anchor distT="0" distB="0" distL="114300" distR="114300" simplePos="0" relativeHeight="251680768" behindDoc="0" locked="0" layoutInCell="1" allowOverlap="1" wp14:anchorId="28D93B46" wp14:editId="30C3AD8B">
            <wp:simplePos x="0" y="0"/>
            <wp:positionH relativeFrom="column">
              <wp:posOffset>170470</wp:posOffset>
            </wp:positionH>
            <wp:positionV relativeFrom="paragraph">
              <wp:posOffset>417830</wp:posOffset>
            </wp:positionV>
            <wp:extent cx="404541" cy="819150"/>
            <wp:effectExtent l="0" t="0" r="0" b="0"/>
            <wp:wrapNone/>
            <wp:docPr id="204" name="Imagem 7" descr="undp_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descr="undp_print"/>
                    <pic:cNvPicPr>
                      <a:picLocks noChangeAspect="1" noChangeArrowheads="1"/>
                    </pic:cNvPicPr>
                  </pic:nvPicPr>
                  <pic:blipFill>
                    <a:blip r:embed="rId12" cstate="print"/>
                    <a:srcRect/>
                    <a:stretch>
                      <a:fillRect/>
                    </a:stretch>
                  </pic:blipFill>
                  <pic:spPr bwMode="auto">
                    <a:xfrm>
                      <a:off x="0" y="0"/>
                      <a:ext cx="405674" cy="8214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B43A4D" w:rsidRPr="00FF1FAD" w:rsidRDefault="00B43A4D" w:rsidP="00B43A4D">
      <w:r>
        <w:rPr>
          <w:rFonts w:ascii="Arial" w:hAnsi="Arial" w:cs="Arial"/>
          <w:b/>
          <w:noProof/>
          <w:sz w:val="28"/>
          <w:szCs w:val="28"/>
          <w:lang w:eastAsia="pt-PT"/>
        </w:rPr>
        <w:drawing>
          <wp:anchor distT="0" distB="0" distL="114300" distR="114300" simplePos="0" relativeHeight="251679744" behindDoc="0" locked="0" layoutInCell="1" allowOverlap="1" wp14:anchorId="046B3814" wp14:editId="20531D1A">
            <wp:simplePos x="0" y="0"/>
            <wp:positionH relativeFrom="column">
              <wp:posOffset>4168140</wp:posOffset>
            </wp:positionH>
            <wp:positionV relativeFrom="paragraph">
              <wp:posOffset>412750</wp:posOffset>
            </wp:positionV>
            <wp:extent cx="714375" cy="638175"/>
            <wp:effectExtent l="0" t="0" r="9525" b="9525"/>
            <wp:wrapSquare wrapText="right"/>
            <wp:docPr id="203" name="Imagem 203" descr="Logo_O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Logo_OMS"/>
                    <pic:cNvPicPr>
                      <a:picLocks noChangeAspect="1" noChangeArrowheads="1"/>
                    </pic:cNvPicPr>
                  </pic:nvPicPr>
                  <pic:blipFill>
                    <a:blip r:embed="rId13" cstate="print"/>
                    <a:srcRect/>
                    <a:stretch>
                      <a:fillRect/>
                    </a:stretch>
                  </pic:blipFill>
                  <pic:spPr bwMode="auto">
                    <a:xfrm>
                      <a:off x="0" y="0"/>
                      <a:ext cx="714375" cy="6381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B43A4D" w:rsidRPr="00FF1FAD" w:rsidRDefault="00B43A4D" w:rsidP="00B43A4D">
      <w:pPr>
        <w:jc w:val="center"/>
      </w:pPr>
    </w:p>
    <w:p w:rsidR="004C736E" w:rsidRPr="00B8650F" w:rsidRDefault="004C736E" w:rsidP="004C736E">
      <w:pPr>
        <w:rPr>
          <w:rFonts w:ascii="Arial" w:hAnsi="Arial" w:cs="Arial"/>
          <w:b/>
          <w:sz w:val="24"/>
          <w:szCs w:val="24"/>
          <w:u w:val="single"/>
        </w:rPr>
      </w:pPr>
      <w:r w:rsidRPr="00B8650F">
        <w:rPr>
          <w:rFonts w:ascii="Arial" w:hAnsi="Arial" w:cs="Arial"/>
          <w:b/>
          <w:sz w:val="24"/>
          <w:szCs w:val="24"/>
          <w:u w:val="single"/>
        </w:rPr>
        <w:lastRenderedPageBreak/>
        <w:t>Pr</w:t>
      </w:r>
      <w:r w:rsidR="00B43A4D" w:rsidRPr="00B8650F">
        <w:rPr>
          <w:rFonts w:ascii="Arial" w:hAnsi="Arial" w:cs="Arial"/>
          <w:b/>
          <w:sz w:val="24"/>
          <w:szCs w:val="24"/>
          <w:u w:val="single"/>
        </w:rPr>
        <w:t>e</w:t>
      </w:r>
      <w:r w:rsidRPr="00B8650F">
        <w:rPr>
          <w:rFonts w:ascii="Arial" w:hAnsi="Arial" w:cs="Arial"/>
          <w:b/>
          <w:sz w:val="24"/>
          <w:szCs w:val="24"/>
          <w:u w:val="single"/>
        </w:rPr>
        <w:t>fácio</w:t>
      </w:r>
    </w:p>
    <w:p w:rsidR="004C736E" w:rsidRPr="00B8650F" w:rsidRDefault="004C736E" w:rsidP="004C736E">
      <w:pPr>
        <w:jc w:val="both"/>
        <w:rPr>
          <w:rFonts w:ascii="Arial" w:hAnsi="Arial" w:cs="Arial"/>
          <w:sz w:val="24"/>
          <w:szCs w:val="24"/>
        </w:rPr>
      </w:pPr>
      <w:r w:rsidRPr="00B8650F">
        <w:rPr>
          <w:rFonts w:ascii="Arial" w:hAnsi="Arial" w:cs="Arial"/>
          <w:sz w:val="24"/>
          <w:szCs w:val="24"/>
        </w:rPr>
        <w:t>A Tuberculose é um dos problemas de Saúde Pública que tem merecido uma especial atenção por parte do governo do nosso País, o que levou as autoridades sanitárias colonial a estabelecer um programa virado para detecção e tratamento desta doença. Assim, ainda nos anos 50 foi criado uma unidade para o acolhimento deste fim a enfermaria «Dona Berta»- no Hospital Central Dr. Oliveira Salazar ,que conjuntamente com dispensário anti- tuberculose constitui o que era a unidade sanitária de luta contra a tuberculose.</w:t>
      </w:r>
    </w:p>
    <w:p w:rsidR="004C736E" w:rsidRPr="00B8650F" w:rsidRDefault="004C736E" w:rsidP="004C736E">
      <w:pPr>
        <w:jc w:val="both"/>
        <w:rPr>
          <w:rFonts w:ascii="Arial" w:hAnsi="Arial" w:cs="Arial"/>
          <w:sz w:val="24"/>
          <w:szCs w:val="24"/>
        </w:rPr>
      </w:pPr>
      <w:r w:rsidRPr="00B8650F">
        <w:rPr>
          <w:rFonts w:ascii="Arial" w:hAnsi="Arial" w:cs="Arial"/>
          <w:sz w:val="24"/>
          <w:szCs w:val="24"/>
        </w:rPr>
        <w:t>As bases técnicas, os aspectos normativos e organizativos do programa, têm sido criados e integrados a vários níveis de assistência, com a participação comunitária e que visa a redução da morbilidade e mortalidade, assim como os problemas socio-económicos causados pela doença.</w:t>
      </w:r>
    </w:p>
    <w:p w:rsidR="004C736E" w:rsidRPr="00B8650F" w:rsidRDefault="004C736E" w:rsidP="004C736E">
      <w:pPr>
        <w:jc w:val="both"/>
        <w:rPr>
          <w:rFonts w:ascii="Arial" w:hAnsi="Arial" w:cs="Arial"/>
          <w:sz w:val="24"/>
          <w:szCs w:val="24"/>
        </w:rPr>
      </w:pPr>
      <w:r w:rsidRPr="00B8650F">
        <w:rPr>
          <w:rFonts w:ascii="Arial" w:hAnsi="Arial" w:cs="Arial"/>
          <w:sz w:val="24"/>
          <w:szCs w:val="24"/>
        </w:rPr>
        <w:t xml:space="preserve">A aplicação correcta das normas tornar-se-á portanto de carácter obrigatório em todo o espaço nacional. </w:t>
      </w:r>
    </w:p>
    <w:p w:rsidR="00D13FE2" w:rsidRPr="00B8650F" w:rsidRDefault="00EE0B01" w:rsidP="00463E6B">
      <w:pPr>
        <w:pStyle w:val="Heading1"/>
        <w:rPr>
          <w:rFonts w:ascii="Arial" w:hAnsi="Arial" w:cs="Arial"/>
          <w:b w:val="0"/>
          <w:color w:val="auto"/>
          <w:sz w:val="24"/>
          <w:szCs w:val="24"/>
          <w:u w:val="single"/>
        </w:rPr>
      </w:pPr>
      <w:bookmarkStart w:id="0" w:name="_Toc395474325"/>
      <w:r w:rsidRPr="00B8650F">
        <w:rPr>
          <w:rFonts w:ascii="Arial" w:hAnsi="Arial" w:cs="Arial"/>
          <w:b w:val="0"/>
          <w:color w:val="auto"/>
          <w:sz w:val="24"/>
          <w:szCs w:val="24"/>
          <w:u w:val="single"/>
        </w:rPr>
        <w:t>AGRADECIMENTOS</w:t>
      </w:r>
      <w:bookmarkEnd w:id="0"/>
    </w:p>
    <w:p w:rsidR="004C736E" w:rsidRPr="00B8650F" w:rsidRDefault="004C736E" w:rsidP="004C736E">
      <w:pPr>
        <w:jc w:val="both"/>
        <w:rPr>
          <w:rFonts w:ascii="Arial" w:hAnsi="Arial" w:cs="Arial"/>
          <w:sz w:val="24"/>
          <w:szCs w:val="24"/>
        </w:rPr>
      </w:pPr>
      <w:r w:rsidRPr="00B8650F">
        <w:rPr>
          <w:rFonts w:ascii="Arial" w:hAnsi="Arial" w:cs="Arial"/>
          <w:sz w:val="24"/>
          <w:szCs w:val="24"/>
        </w:rPr>
        <w:t>Exprimimos os nossos agradecimentos:</w:t>
      </w:r>
    </w:p>
    <w:p w:rsidR="004C736E" w:rsidRPr="00B8650F" w:rsidRDefault="004C736E" w:rsidP="004C736E">
      <w:pPr>
        <w:jc w:val="both"/>
        <w:rPr>
          <w:rFonts w:ascii="Arial" w:hAnsi="Arial" w:cs="Arial"/>
          <w:sz w:val="24"/>
          <w:szCs w:val="24"/>
        </w:rPr>
      </w:pPr>
      <w:r w:rsidRPr="00B8650F">
        <w:rPr>
          <w:rFonts w:ascii="Arial" w:hAnsi="Arial" w:cs="Arial"/>
          <w:sz w:val="24"/>
          <w:szCs w:val="24"/>
        </w:rPr>
        <w:t>Aos membros da equipa técnica</w:t>
      </w:r>
      <w:r w:rsidR="00B43A4D" w:rsidRPr="00B8650F">
        <w:rPr>
          <w:rFonts w:ascii="Arial" w:hAnsi="Arial" w:cs="Arial"/>
          <w:sz w:val="24"/>
          <w:szCs w:val="24"/>
        </w:rPr>
        <w:t xml:space="preserve"> que trabalhou na edição deste documento;</w:t>
      </w:r>
    </w:p>
    <w:p w:rsidR="004C736E" w:rsidRPr="00B8650F" w:rsidRDefault="004C736E" w:rsidP="00B43A4D">
      <w:pPr>
        <w:jc w:val="both"/>
        <w:rPr>
          <w:rFonts w:ascii="Arial" w:hAnsi="Arial" w:cs="Arial"/>
          <w:sz w:val="24"/>
          <w:szCs w:val="24"/>
        </w:rPr>
      </w:pPr>
      <w:r w:rsidRPr="00B8650F">
        <w:rPr>
          <w:rFonts w:ascii="Arial" w:hAnsi="Arial" w:cs="Arial"/>
          <w:sz w:val="24"/>
          <w:szCs w:val="24"/>
        </w:rPr>
        <w:t xml:space="preserve">Nós agradecemos igualmente ao Fundo Global, a equipa técnica da </w:t>
      </w:r>
      <w:r w:rsidR="002E1762" w:rsidRPr="00B8650F">
        <w:rPr>
          <w:rFonts w:ascii="Arial" w:hAnsi="Arial" w:cs="Arial"/>
          <w:sz w:val="24"/>
          <w:szCs w:val="24"/>
        </w:rPr>
        <w:t>tuberculose, principalmente</w:t>
      </w:r>
      <w:r w:rsidRPr="00B8650F">
        <w:rPr>
          <w:rFonts w:ascii="Arial" w:hAnsi="Arial" w:cs="Arial"/>
          <w:sz w:val="24"/>
          <w:szCs w:val="24"/>
        </w:rPr>
        <w:t xml:space="preserve"> a </w:t>
      </w:r>
      <w:r w:rsidR="00B43A4D" w:rsidRPr="00B8650F">
        <w:rPr>
          <w:rFonts w:ascii="Arial" w:hAnsi="Arial" w:cs="Arial"/>
          <w:sz w:val="24"/>
          <w:szCs w:val="24"/>
        </w:rPr>
        <w:t>Dra Belkis - ,</w:t>
      </w:r>
      <w:r w:rsidRPr="00B8650F">
        <w:rPr>
          <w:rFonts w:ascii="Arial" w:hAnsi="Arial" w:cs="Arial"/>
          <w:sz w:val="24"/>
          <w:szCs w:val="24"/>
        </w:rPr>
        <w:t>Drª Swasilann</w:t>
      </w:r>
      <w:r w:rsidR="00B43A4D" w:rsidRPr="00B8650F">
        <w:rPr>
          <w:rFonts w:ascii="Arial" w:hAnsi="Arial" w:cs="Arial"/>
          <w:sz w:val="24"/>
          <w:szCs w:val="24"/>
        </w:rPr>
        <w:t>e Sousa, médica e coordenadora</w:t>
      </w:r>
      <w:r w:rsidRPr="00B8650F">
        <w:rPr>
          <w:rFonts w:ascii="Arial" w:hAnsi="Arial" w:cs="Arial"/>
          <w:sz w:val="24"/>
          <w:szCs w:val="24"/>
        </w:rPr>
        <w:t xml:space="preserve"> do Programa, Drª Teodora Sousa, Responsável pelo seguimento e avaliação do Programa </w:t>
      </w:r>
    </w:p>
    <w:p w:rsidR="004C736E" w:rsidRPr="00B8650F" w:rsidRDefault="004C736E" w:rsidP="00B43A4D">
      <w:pPr>
        <w:jc w:val="both"/>
        <w:rPr>
          <w:rFonts w:ascii="Arial" w:hAnsi="Arial" w:cs="Arial"/>
          <w:sz w:val="24"/>
          <w:szCs w:val="24"/>
        </w:rPr>
      </w:pPr>
      <w:r w:rsidRPr="00B8650F">
        <w:rPr>
          <w:rFonts w:ascii="Arial" w:hAnsi="Arial" w:cs="Arial"/>
          <w:sz w:val="24"/>
          <w:szCs w:val="24"/>
        </w:rPr>
        <w:t xml:space="preserve">Enfim, nós agradecemos </w:t>
      </w:r>
      <w:r w:rsidR="00B43A4D" w:rsidRPr="00B8650F">
        <w:rPr>
          <w:rFonts w:ascii="Arial" w:hAnsi="Arial" w:cs="Arial"/>
          <w:sz w:val="24"/>
          <w:szCs w:val="24"/>
        </w:rPr>
        <w:t xml:space="preserve">a </w:t>
      </w:r>
      <w:r w:rsidRPr="00B8650F">
        <w:rPr>
          <w:rFonts w:ascii="Arial" w:hAnsi="Arial" w:cs="Arial"/>
          <w:sz w:val="24"/>
          <w:szCs w:val="24"/>
        </w:rPr>
        <w:t xml:space="preserve">todos os Médicos </w:t>
      </w:r>
      <w:r w:rsidR="00B43A4D" w:rsidRPr="00B8650F">
        <w:rPr>
          <w:rFonts w:ascii="Arial" w:hAnsi="Arial" w:cs="Arial"/>
          <w:sz w:val="24"/>
          <w:szCs w:val="24"/>
        </w:rPr>
        <w:t xml:space="preserve">– Delegados de Saúde Distritais, pontos focais, RDE e ASC </w:t>
      </w:r>
      <w:r w:rsidRPr="00B8650F">
        <w:rPr>
          <w:rFonts w:ascii="Arial" w:hAnsi="Arial" w:cs="Arial"/>
          <w:sz w:val="24"/>
          <w:szCs w:val="24"/>
        </w:rPr>
        <w:t xml:space="preserve">que são os </w:t>
      </w:r>
      <w:r w:rsidR="00B43A4D" w:rsidRPr="00B8650F">
        <w:rPr>
          <w:rFonts w:ascii="Arial" w:hAnsi="Arial" w:cs="Arial"/>
          <w:sz w:val="24"/>
          <w:szCs w:val="24"/>
        </w:rPr>
        <w:t>profissionais de saúde no</w:t>
      </w:r>
      <w:r w:rsidRPr="00B8650F">
        <w:rPr>
          <w:rFonts w:ascii="Arial" w:hAnsi="Arial" w:cs="Arial"/>
          <w:sz w:val="24"/>
          <w:szCs w:val="24"/>
        </w:rPr>
        <w:t xml:space="preserve"> terreno das realizações e dos progressos do PNLT.</w:t>
      </w:r>
    </w:p>
    <w:p w:rsidR="00D13FE2" w:rsidRPr="00B8650F" w:rsidRDefault="00EE0B01" w:rsidP="00463E6B">
      <w:pPr>
        <w:pStyle w:val="Heading1"/>
        <w:rPr>
          <w:rFonts w:ascii="Arial" w:hAnsi="Arial" w:cs="Arial"/>
          <w:b w:val="0"/>
          <w:color w:val="auto"/>
          <w:sz w:val="24"/>
          <w:szCs w:val="24"/>
          <w:u w:val="single"/>
        </w:rPr>
      </w:pPr>
      <w:bookmarkStart w:id="1" w:name="_Toc395474326"/>
      <w:r w:rsidRPr="00B8650F">
        <w:rPr>
          <w:rFonts w:ascii="Arial" w:hAnsi="Arial" w:cs="Arial"/>
          <w:b w:val="0"/>
          <w:color w:val="auto"/>
          <w:sz w:val="24"/>
          <w:szCs w:val="24"/>
          <w:u w:val="single"/>
        </w:rPr>
        <w:t>EQUIPA DE TRABALHO</w:t>
      </w:r>
      <w:bookmarkEnd w:id="1"/>
    </w:p>
    <w:p w:rsidR="00E6460E" w:rsidRPr="00B8650F" w:rsidRDefault="00E6460E" w:rsidP="00E6460E">
      <w:pPr>
        <w:rPr>
          <w:rFonts w:ascii="Arial" w:hAnsi="Arial" w:cs="Arial"/>
          <w:sz w:val="24"/>
          <w:szCs w:val="24"/>
        </w:rPr>
      </w:pPr>
      <w:r w:rsidRPr="00B8650F">
        <w:rPr>
          <w:rFonts w:ascii="Arial" w:hAnsi="Arial" w:cs="Arial"/>
          <w:sz w:val="24"/>
          <w:szCs w:val="24"/>
        </w:rPr>
        <w:t>Martinho Lopes do Nascimento – Médico no PNLT</w:t>
      </w:r>
    </w:p>
    <w:p w:rsidR="00E6460E" w:rsidRPr="00B8650F" w:rsidRDefault="00E6460E" w:rsidP="00E6460E">
      <w:pPr>
        <w:rPr>
          <w:rFonts w:ascii="Arial" w:hAnsi="Arial" w:cs="Arial"/>
          <w:sz w:val="24"/>
          <w:szCs w:val="24"/>
        </w:rPr>
      </w:pPr>
      <w:r w:rsidRPr="00B8650F">
        <w:rPr>
          <w:rFonts w:ascii="Arial" w:hAnsi="Arial" w:cs="Arial"/>
          <w:sz w:val="24"/>
          <w:szCs w:val="24"/>
        </w:rPr>
        <w:t>Gertrudes Cravid Leopoldino – Enfermeira no PNLT</w:t>
      </w:r>
    </w:p>
    <w:p w:rsidR="00E6460E" w:rsidRPr="00B8650F" w:rsidRDefault="00E6460E" w:rsidP="00E6460E">
      <w:pPr>
        <w:rPr>
          <w:rFonts w:ascii="Arial" w:hAnsi="Arial" w:cs="Arial"/>
          <w:sz w:val="24"/>
          <w:szCs w:val="24"/>
        </w:rPr>
      </w:pPr>
      <w:r w:rsidRPr="00B8650F">
        <w:rPr>
          <w:rFonts w:ascii="Arial" w:hAnsi="Arial" w:cs="Arial"/>
          <w:sz w:val="24"/>
          <w:szCs w:val="24"/>
        </w:rPr>
        <w:t>Semoa Almeida da Trindade – Epidem. e Resp. S</w:t>
      </w:r>
      <w:r w:rsidR="00B8650F">
        <w:rPr>
          <w:rFonts w:ascii="Arial" w:hAnsi="Arial" w:cs="Arial"/>
          <w:sz w:val="24"/>
          <w:szCs w:val="24"/>
        </w:rPr>
        <w:t>&amp;A</w:t>
      </w:r>
      <w:r w:rsidRPr="00B8650F">
        <w:rPr>
          <w:rFonts w:ascii="Arial" w:hAnsi="Arial" w:cs="Arial"/>
          <w:sz w:val="24"/>
          <w:szCs w:val="24"/>
        </w:rPr>
        <w:t xml:space="preserve"> PNLT</w:t>
      </w:r>
    </w:p>
    <w:p w:rsidR="00E6460E" w:rsidRPr="00B8650F" w:rsidRDefault="00E6460E" w:rsidP="00E6460E">
      <w:pPr>
        <w:rPr>
          <w:rFonts w:ascii="Arial" w:hAnsi="Arial" w:cs="Arial"/>
          <w:sz w:val="24"/>
          <w:szCs w:val="24"/>
        </w:rPr>
      </w:pPr>
      <w:r w:rsidRPr="00B8650F">
        <w:rPr>
          <w:rFonts w:ascii="Arial" w:hAnsi="Arial" w:cs="Arial"/>
          <w:sz w:val="24"/>
          <w:szCs w:val="24"/>
        </w:rPr>
        <w:t>Belkis Lobaina – Médica Oficial de PNUD/FG</w:t>
      </w:r>
      <w:r w:rsidR="00AC41A9" w:rsidRPr="00B8650F">
        <w:rPr>
          <w:rFonts w:ascii="Arial" w:hAnsi="Arial" w:cs="Arial"/>
          <w:sz w:val="24"/>
          <w:szCs w:val="24"/>
        </w:rPr>
        <w:t xml:space="preserve"> </w:t>
      </w:r>
      <w:r w:rsidRPr="00B8650F">
        <w:rPr>
          <w:rFonts w:ascii="Arial" w:hAnsi="Arial" w:cs="Arial"/>
          <w:sz w:val="24"/>
          <w:szCs w:val="24"/>
        </w:rPr>
        <w:t xml:space="preserve">para </w:t>
      </w:r>
      <w:r w:rsidR="00AC41A9" w:rsidRPr="00B8650F">
        <w:rPr>
          <w:rFonts w:ascii="Arial" w:hAnsi="Arial" w:cs="Arial"/>
          <w:sz w:val="24"/>
          <w:szCs w:val="24"/>
        </w:rPr>
        <w:t xml:space="preserve">os </w:t>
      </w:r>
      <w:r w:rsidRPr="00B8650F">
        <w:rPr>
          <w:rFonts w:ascii="Arial" w:hAnsi="Arial" w:cs="Arial"/>
          <w:sz w:val="24"/>
          <w:szCs w:val="24"/>
        </w:rPr>
        <w:t xml:space="preserve">Programas TB e HIV                         </w:t>
      </w:r>
    </w:p>
    <w:p w:rsidR="00E6460E" w:rsidRPr="00B8650F" w:rsidRDefault="00E6460E" w:rsidP="00E6460E">
      <w:pPr>
        <w:rPr>
          <w:rFonts w:ascii="Arial" w:hAnsi="Arial" w:cs="Arial"/>
          <w:sz w:val="24"/>
          <w:szCs w:val="24"/>
        </w:rPr>
      </w:pPr>
      <w:r w:rsidRPr="00B8650F">
        <w:rPr>
          <w:rFonts w:ascii="Arial" w:hAnsi="Arial" w:cs="Arial"/>
          <w:sz w:val="24"/>
          <w:szCs w:val="24"/>
        </w:rPr>
        <w:t>Teodora Sousa – Assistente . S&amp;A PNUD/FG</w:t>
      </w:r>
    </w:p>
    <w:p w:rsidR="00E6460E" w:rsidRPr="00B8650F" w:rsidRDefault="00E6460E" w:rsidP="00E6460E">
      <w:pPr>
        <w:rPr>
          <w:rFonts w:ascii="Arial" w:hAnsi="Arial" w:cs="Arial"/>
          <w:sz w:val="24"/>
          <w:szCs w:val="24"/>
        </w:rPr>
      </w:pPr>
      <w:r w:rsidRPr="00B8650F">
        <w:rPr>
          <w:rFonts w:ascii="Arial" w:hAnsi="Arial" w:cs="Arial"/>
          <w:sz w:val="24"/>
          <w:szCs w:val="24"/>
        </w:rPr>
        <w:t>Felícia Fonseca e Silva – Médica e Delegada de Saúde de Água Grande</w:t>
      </w:r>
    </w:p>
    <w:p w:rsidR="00E6460E" w:rsidRPr="00B8650F" w:rsidRDefault="00E6460E" w:rsidP="00E6460E">
      <w:pPr>
        <w:rPr>
          <w:rFonts w:ascii="Arial" w:hAnsi="Arial" w:cs="Arial"/>
          <w:sz w:val="24"/>
          <w:szCs w:val="24"/>
        </w:rPr>
      </w:pPr>
      <w:r w:rsidRPr="00B8650F">
        <w:rPr>
          <w:rFonts w:ascii="Arial" w:hAnsi="Arial" w:cs="Arial"/>
          <w:sz w:val="24"/>
          <w:szCs w:val="24"/>
        </w:rPr>
        <w:t>Maida Ramos - Médica e Delegada de Saúde de Lembá</w:t>
      </w:r>
    </w:p>
    <w:p w:rsidR="00E6460E" w:rsidRPr="00B8650F" w:rsidRDefault="00E6460E" w:rsidP="00D13FE2">
      <w:pPr>
        <w:rPr>
          <w:rFonts w:ascii="Arial" w:hAnsi="Arial" w:cs="Arial"/>
          <w:sz w:val="24"/>
          <w:szCs w:val="24"/>
        </w:rPr>
      </w:pPr>
      <w:r w:rsidRPr="00B8650F">
        <w:rPr>
          <w:rFonts w:ascii="Arial" w:hAnsi="Arial" w:cs="Arial"/>
          <w:sz w:val="24"/>
          <w:szCs w:val="24"/>
        </w:rPr>
        <w:t>Filomena Monteiro - Médica e Delegada de Saúde de Lobata</w:t>
      </w:r>
    </w:p>
    <w:sdt>
      <w:sdtPr>
        <w:rPr>
          <w:rFonts w:ascii="Arial" w:eastAsia="Calibri" w:hAnsi="Arial" w:cs="Arial"/>
          <w:b w:val="0"/>
          <w:bCs w:val="0"/>
          <w:color w:val="auto"/>
          <w:sz w:val="24"/>
          <w:szCs w:val="24"/>
          <w:lang w:val="pt-PT" w:eastAsia="en-US"/>
        </w:rPr>
        <w:id w:val="-1995716863"/>
        <w:docPartObj>
          <w:docPartGallery w:val="Table of Contents"/>
          <w:docPartUnique/>
        </w:docPartObj>
      </w:sdtPr>
      <w:sdtEndPr>
        <w:rPr>
          <w:noProof/>
        </w:rPr>
      </w:sdtEndPr>
      <w:sdtContent>
        <w:p w:rsidR="00463E6B" w:rsidRPr="00B8650F" w:rsidRDefault="00EE0B01" w:rsidP="00966206">
          <w:pPr>
            <w:pStyle w:val="TOCHeading"/>
            <w:tabs>
              <w:tab w:val="center" w:pos="4252"/>
            </w:tabs>
            <w:rPr>
              <w:rFonts w:ascii="Arial" w:hAnsi="Arial" w:cs="Arial"/>
              <w:sz w:val="24"/>
              <w:szCs w:val="24"/>
              <w:lang w:val="pt-PT"/>
            </w:rPr>
          </w:pPr>
          <w:r w:rsidRPr="00B8650F">
            <w:rPr>
              <w:rFonts w:ascii="Arial" w:hAnsi="Arial" w:cs="Arial"/>
              <w:color w:val="auto"/>
              <w:sz w:val="24"/>
              <w:szCs w:val="24"/>
              <w:lang w:val="pt-PT"/>
            </w:rPr>
            <w:t>INDICE</w:t>
          </w:r>
          <w:r w:rsidRPr="00B8650F">
            <w:rPr>
              <w:rFonts w:ascii="Arial" w:hAnsi="Arial" w:cs="Arial"/>
              <w:sz w:val="24"/>
              <w:szCs w:val="24"/>
              <w:lang w:val="pt-PT"/>
            </w:rPr>
            <w:t xml:space="preserve"> </w:t>
          </w:r>
          <w:r w:rsidR="00966206">
            <w:rPr>
              <w:rFonts w:ascii="Arial" w:hAnsi="Arial" w:cs="Arial"/>
              <w:sz w:val="24"/>
              <w:szCs w:val="24"/>
              <w:lang w:val="pt-PT"/>
            </w:rPr>
            <w:tab/>
          </w:r>
          <w:bookmarkStart w:id="2" w:name="_GoBack"/>
          <w:bookmarkEnd w:id="2"/>
        </w:p>
        <w:p w:rsidR="00A07CC1" w:rsidRPr="00B8650F" w:rsidRDefault="00463E6B">
          <w:pPr>
            <w:pStyle w:val="TOC1"/>
            <w:tabs>
              <w:tab w:val="right" w:leader="dot" w:pos="8494"/>
            </w:tabs>
            <w:rPr>
              <w:rFonts w:ascii="Arial" w:eastAsiaTheme="minorEastAsia" w:hAnsi="Arial" w:cs="Arial"/>
              <w:noProof/>
              <w:sz w:val="24"/>
              <w:szCs w:val="24"/>
              <w:lang w:eastAsia="pt-PT"/>
            </w:rPr>
          </w:pPr>
          <w:r w:rsidRPr="00B8650F">
            <w:rPr>
              <w:rFonts w:ascii="Arial" w:hAnsi="Arial" w:cs="Arial"/>
              <w:sz w:val="24"/>
              <w:szCs w:val="24"/>
            </w:rPr>
            <w:fldChar w:fldCharType="begin"/>
          </w:r>
          <w:r w:rsidRPr="00B8650F">
            <w:rPr>
              <w:rFonts w:ascii="Arial" w:hAnsi="Arial" w:cs="Arial"/>
              <w:sz w:val="24"/>
              <w:szCs w:val="24"/>
              <w:lang w:val="en-US"/>
            </w:rPr>
            <w:instrText xml:space="preserve"> TOC \o "1-3" \h \z \u </w:instrText>
          </w:r>
          <w:r w:rsidRPr="00B8650F">
            <w:rPr>
              <w:rFonts w:ascii="Arial" w:hAnsi="Arial" w:cs="Arial"/>
              <w:sz w:val="24"/>
              <w:szCs w:val="24"/>
            </w:rPr>
            <w:fldChar w:fldCharType="separate"/>
          </w:r>
          <w:hyperlink w:anchor="_Toc395474325" w:history="1">
            <w:r w:rsidR="00A07CC1" w:rsidRPr="00B8650F">
              <w:rPr>
                <w:rStyle w:val="Hyperlink"/>
                <w:rFonts w:ascii="Arial" w:hAnsi="Arial" w:cs="Arial"/>
                <w:noProof/>
                <w:sz w:val="24"/>
                <w:szCs w:val="24"/>
              </w:rPr>
              <w:t>AGRADECIMENTOS</w:t>
            </w:r>
            <w:r w:rsidR="00A07CC1" w:rsidRPr="00B8650F">
              <w:rPr>
                <w:rFonts w:ascii="Arial" w:hAnsi="Arial" w:cs="Arial"/>
                <w:noProof/>
                <w:webHidden/>
                <w:sz w:val="24"/>
                <w:szCs w:val="24"/>
              </w:rPr>
              <w:tab/>
            </w:r>
            <w:r w:rsidR="00A07CC1" w:rsidRPr="00B8650F">
              <w:rPr>
                <w:rFonts w:ascii="Arial" w:hAnsi="Arial" w:cs="Arial"/>
                <w:noProof/>
                <w:webHidden/>
                <w:sz w:val="24"/>
                <w:szCs w:val="24"/>
              </w:rPr>
              <w:fldChar w:fldCharType="begin"/>
            </w:r>
            <w:r w:rsidR="00A07CC1" w:rsidRPr="00B8650F">
              <w:rPr>
                <w:rFonts w:ascii="Arial" w:hAnsi="Arial" w:cs="Arial"/>
                <w:noProof/>
                <w:webHidden/>
                <w:sz w:val="24"/>
                <w:szCs w:val="24"/>
              </w:rPr>
              <w:instrText xml:space="preserve"> PAGEREF _Toc395474325 \h </w:instrText>
            </w:r>
            <w:r w:rsidR="00A07CC1" w:rsidRPr="00B8650F">
              <w:rPr>
                <w:rFonts w:ascii="Arial" w:hAnsi="Arial" w:cs="Arial"/>
                <w:noProof/>
                <w:webHidden/>
                <w:sz w:val="24"/>
                <w:szCs w:val="24"/>
              </w:rPr>
            </w:r>
            <w:r w:rsidR="00A07CC1" w:rsidRPr="00B8650F">
              <w:rPr>
                <w:rFonts w:ascii="Arial" w:hAnsi="Arial" w:cs="Arial"/>
                <w:noProof/>
                <w:webHidden/>
                <w:sz w:val="24"/>
                <w:szCs w:val="24"/>
              </w:rPr>
              <w:fldChar w:fldCharType="separate"/>
            </w:r>
            <w:r w:rsidR="00AE0BB3">
              <w:rPr>
                <w:rFonts w:ascii="Arial" w:hAnsi="Arial" w:cs="Arial"/>
                <w:noProof/>
                <w:webHidden/>
                <w:sz w:val="24"/>
                <w:szCs w:val="24"/>
              </w:rPr>
              <w:t>2</w:t>
            </w:r>
            <w:r w:rsidR="00A07CC1" w:rsidRPr="00B8650F">
              <w:rPr>
                <w:rFonts w:ascii="Arial" w:hAnsi="Arial" w:cs="Arial"/>
                <w:noProof/>
                <w:webHidden/>
                <w:sz w:val="24"/>
                <w:szCs w:val="24"/>
              </w:rPr>
              <w:fldChar w:fldCharType="end"/>
            </w:r>
          </w:hyperlink>
        </w:p>
        <w:p w:rsidR="00A07CC1" w:rsidRPr="00B8650F" w:rsidRDefault="001718EA">
          <w:pPr>
            <w:pStyle w:val="TOC1"/>
            <w:tabs>
              <w:tab w:val="right" w:leader="dot" w:pos="8494"/>
            </w:tabs>
            <w:rPr>
              <w:rFonts w:ascii="Arial" w:eastAsiaTheme="minorEastAsia" w:hAnsi="Arial" w:cs="Arial"/>
              <w:noProof/>
              <w:sz w:val="24"/>
              <w:szCs w:val="24"/>
              <w:lang w:eastAsia="pt-PT"/>
            </w:rPr>
          </w:pPr>
          <w:hyperlink w:anchor="_Toc395474326" w:history="1">
            <w:r w:rsidR="00A07CC1" w:rsidRPr="00B8650F">
              <w:rPr>
                <w:rStyle w:val="Hyperlink"/>
                <w:rFonts w:ascii="Arial" w:hAnsi="Arial" w:cs="Arial"/>
                <w:noProof/>
                <w:sz w:val="24"/>
                <w:szCs w:val="24"/>
              </w:rPr>
              <w:t>EQUIPA DE TRABALHO</w:t>
            </w:r>
            <w:r w:rsidR="00A07CC1" w:rsidRPr="00B8650F">
              <w:rPr>
                <w:rFonts w:ascii="Arial" w:hAnsi="Arial" w:cs="Arial"/>
                <w:noProof/>
                <w:webHidden/>
                <w:sz w:val="24"/>
                <w:szCs w:val="24"/>
              </w:rPr>
              <w:tab/>
            </w:r>
            <w:r w:rsidR="00A07CC1" w:rsidRPr="00B8650F">
              <w:rPr>
                <w:rFonts w:ascii="Arial" w:hAnsi="Arial" w:cs="Arial"/>
                <w:noProof/>
                <w:webHidden/>
                <w:sz w:val="24"/>
                <w:szCs w:val="24"/>
              </w:rPr>
              <w:fldChar w:fldCharType="begin"/>
            </w:r>
            <w:r w:rsidR="00A07CC1" w:rsidRPr="00B8650F">
              <w:rPr>
                <w:rFonts w:ascii="Arial" w:hAnsi="Arial" w:cs="Arial"/>
                <w:noProof/>
                <w:webHidden/>
                <w:sz w:val="24"/>
                <w:szCs w:val="24"/>
              </w:rPr>
              <w:instrText xml:space="preserve"> PAGEREF _Toc395474326 \h </w:instrText>
            </w:r>
            <w:r w:rsidR="00A07CC1" w:rsidRPr="00B8650F">
              <w:rPr>
                <w:rFonts w:ascii="Arial" w:hAnsi="Arial" w:cs="Arial"/>
                <w:noProof/>
                <w:webHidden/>
                <w:sz w:val="24"/>
                <w:szCs w:val="24"/>
              </w:rPr>
            </w:r>
            <w:r w:rsidR="00A07CC1" w:rsidRPr="00B8650F">
              <w:rPr>
                <w:rFonts w:ascii="Arial" w:hAnsi="Arial" w:cs="Arial"/>
                <w:noProof/>
                <w:webHidden/>
                <w:sz w:val="24"/>
                <w:szCs w:val="24"/>
              </w:rPr>
              <w:fldChar w:fldCharType="separate"/>
            </w:r>
            <w:r w:rsidR="00AE0BB3">
              <w:rPr>
                <w:rFonts w:ascii="Arial" w:hAnsi="Arial" w:cs="Arial"/>
                <w:noProof/>
                <w:webHidden/>
                <w:sz w:val="24"/>
                <w:szCs w:val="24"/>
              </w:rPr>
              <w:t>2</w:t>
            </w:r>
            <w:r w:rsidR="00A07CC1" w:rsidRPr="00B8650F">
              <w:rPr>
                <w:rFonts w:ascii="Arial" w:hAnsi="Arial" w:cs="Arial"/>
                <w:noProof/>
                <w:webHidden/>
                <w:sz w:val="24"/>
                <w:szCs w:val="24"/>
              </w:rPr>
              <w:fldChar w:fldCharType="end"/>
            </w:r>
          </w:hyperlink>
        </w:p>
        <w:p w:rsidR="00A07CC1" w:rsidRPr="00B8650F" w:rsidRDefault="001718EA">
          <w:pPr>
            <w:pStyle w:val="TOC1"/>
            <w:tabs>
              <w:tab w:val="right" w:leader="dot" w:pos="8494"/>
            </w:tabs>
            <w:rPr>
              <w:rFonts w:ascii="Arial" w:eastAsiaTheme="minorEastAsia" w:hAnsi="Arial" w:cs="Arial"/>
              <w:noProof/>
              <w:sz w:val="24"/>
              <w:szCs w:val="24"/>
              <w:lang w:eastAsia="pt-PT"/>
            </w:rPr>
          </w:pPr>
          <w:hyperlink w:anchor="_Toc395474327" w:history="1">
            <w:r w:rsidR="00A07CC1" w:rsidRPr="00B8650F">
              <w:rPr>
                <w:rStyle w:val="Hyperlink"/>
                <w:rFonts w:ascii="Arial" w:hAnsi="Arial" w:cs="Arial"/>
                <w:noProof/>
                <w:sz w:val="24"/>
                <w:szCs w:val="24"/>
              </w:rPr>
              <w:t>INTRODUÇÃO</w:t>
            </w:r>
            <w:r w:rsidR="00A07CC1" w:rsidRPr="00B8650F">
              <w:rPr>
                <w:rFonts w:ascii="Arial" w:hAnsi="Arial" w:cs="Arial"/>
                <w:noProof/>
                <w:webHidden/>
                <w:sz w:val="24"/>
                <w:szCs w:val="24"/>
              </w:rPr>
              <w:tab/>
            </w:r>
            <w:r w:rsidR="00A07CC1" w:rsidRPr="00B8650F">
              <w:rPr>
                <w:rFonts w:ascii="Arial" w:hAnsi="Arial" w:cs="Arial"/>
                <w:noProof/>
                <w:webHidden/>
                <w:sz w:val="24"/>
                <w:szCs w:val="24"/>
              </w:rPr>
              <w:fldChar w:fldCharType="begin"/>
            </w:r>
            <w:r w:rsidR="00A07CC1" w:rsidRPr="00B8650F">
              <w:rPr>
                <w:rFonts w:ascii="Arial" w:hAnsi="Arial" w:cs="Arial"/>
                <w:noProof/>
                <w:webHidden/>
                <w:sz w:val="24"/>
                <w:szCs w:val="24"/>
              </w:rPr>
              <w:instrText xml:space="preserve"> PAGEREF _Toc395474327 \h </w:instrText>
            </w:r>
            <w:r w:rsidR="00A07CC1" w:rsidRPr="00B8650F">
              <w:rPr>
                <w:rFonts w:ascii="Arial" w:hAnsi="Arial" w:cs="Arial"/>
                <w:noProof/>
                <w:webHidden/>
                <w:sz w:val="24"/>
                <w:szCs w:val="24"/>
              </w:rPr>
            </w:r>
            <w:r w:rsidR="00A07CC1" w:rsidRPr="00B8650F">
              <w:rPr>
                <w:rFonts w:ascii="Arial" w:hAnsi="Arial" w:cs="Arial"/>
                <w:noProof/>
                <w:webHidden/>
                <w:sz w:val="24"/>
                <w:szCs w:val="24"/>
              </w:rPr>
              <w:fldChar w:fldCharType="separate"/>
            </w:r>
            <w:r w:rsidR="00AE0BB3">
              <w:rPr>
                <w:rFonts w:ascii="Arial" w:hAnsi="Arial" w:cs="Arial"/>
                <w:noProof/>
                <w:webHidden/>
                <w:sz w:val="24"/>
                <w:szCs w:val="24"/>
              </w:rPr>
              <w:t>4</w:t>
            </w:r>
            <w:r w:rsidR="00A07CC1" w:rsidRPr="00B8650F">
              <w:rPr>
                <w:rFonts w:ascii="Arial" w:hAnsi="Arial" w:cs="Arial"/>
                <w:noProof/>
                <w:webHidden/>
                <w:sz w:val="24"/>
                <w:szCs w:val="24"/>
              </w:rPr>
              <w:fldChar w:fldCharType="end"/>
            </w:r>
          </w:hyperlink>
        </w:p>
        <w:p w:rsidR="00A07CC1" w:rsidRPr="00B8650F" w:rsidRDefault="001718EA">
          <w:pPr>
            <w:pStyle w:val="TOC1"/>
            <w:tabs>
              <w:tab w:val="right" w:leader="dot" w:pos="8494"/>
            </w:tabs>
            <w:rPr>
              <w:rFonts w:ascii="Arial" w:eastAsiaTheme="minorEastAsia" w:hAnsi="Arial" w:cs="Arial"/>
              <w:noProof/>
              <w:sz w:val="24"/>
              <w:szCs w:val="24"/>
              <w:lang w:eastAsia="pt-PT"/>
            </w:rPr>
          </w:pPr>
          <w:hyperlink w:anchor="_Toc395474328" w:history="1">
            <w:r w:rsidR="00A07CC1" w:rsidRPr="00B8650F">
              <w:rPr>
                <w:rStyle w:val="Hyperlink"/>
                <w:rFonts w:ascii="Arial" w:hAnsi="Arial" w:cs="Arial"/>
                <w:noProof/>
                <w:sz w:val="24"/>
                <w:szCs w:val="24"/>
              </w:rPr>
              <w:t>PNLT, tem a responsabilidade de:</w:t>
            </w:r>
            <w:r w:rsidR="00A07CC1" w:rsidRPr="00B8650F">
              <w:rPr>
                <w:rFonts w:ascii="Arial" w:hAnsi="Arial" w:cs="Arial"/>
                <w:noProof/>
                <w:webHidden/>
                <w:sz w:val="24"/>
                <w:szCs w:val="24"/>
              </w:rPr>
              <w:tab/>
            </w:r>
            <w:r w:rsidR="00A07CC1" w:rsidRPr="00B8650F">
              <w:rPr>
                <w:rFonts w:ascii="Arial" w:hAnsi="Arial" w:cs="Arial"/>
                <w:noProof/>
                <w:webHidden/>
                <w:sz w:val="24"/>
                <w:szCs w:val="24"/>
              </w:rPr>
              <w:fldChar w:fldCharType="begin"/>
            </w:r>
            <w:r w:rsidR="00A07CC1" w:rsidRPr="00B8650F">
              <w:rPr>
                <w:rFonts w:ascii="Arial" w:hAnsi="Arial" w:cs="Arial"/>
                <w:noProof/>
                <w:webHidden/>
                <w:sz w:val="24"/>
                <w:szCs w:val="24"/>
              </w:rPr>
              <w:instrText xml:space="preserve"> PAGEREF _Toc395474328 \h </w:instrText>
            </w:r>
            <w:r w:rsidR="00A07CC1" w:rsidRPr="00B8650F">
              <w:rPr>
                <w:rFonts w:ascii="Arial" w:hAnsi="Arial" w:cs="Arial"/>
                <w:noProof/>
                <w:webHidden/>
                <w:sz w:val="24"/>
                <w:szCs w:val="24"/>
              </w:rPr>
            </w:r>
            <w:r w:rsidR="00A07CC1" w:rsidRPr="00B8650F">
              <w:rPr>
                <w:rFonts w:ascii="Arial" w:hAnsi="Arial" w:cs="Arial"/>
                <w:noProof/>
                <w:webHidden/>
                <w:sz w:val="24"/>
                <w:szCs w:val="24"/>
              </w:rPr>
              <w:fldChar w:fldCharType="separate"/>
            </w:r>
            <w:r w:rsidR="00AE0BB3">
              <w:rPr>
                <w:rFonts w:ascii="Arial" w:hAnsi="Arial" w:cs="Arial"/>
                <w:noProof/>
                <w:webHidden/>
                <w:sz w:val="24"/>
                <w:szCs w:val="24"/>
              </w:rPr>
              <w:t>5</w:t>
            </w:r>
            <w:r w:rsidR="00A07CC1" w:rsidRPr="00B8650F">
              <w:rPr>
                <w:rFonts w:ascii="Arial" w:hAnsi="Arial" w:cs="Arial"/>
                <w:noProof/>
                <w:webHidden/>
                <w:sz w:val="24"/>
                <w:szCs w:val="24"/>
              </w:rPr>
              <w:fldChar w:fldCharType="end"/>
            </w:r>
          </w:hyperlink>
        </w:p>
        <w:p w:rsidR="00A07CC1" w:rsidRPr="00B8650F" w:rsidRDefault="001718EA">
          <w:pPr>
            <w:pStyle w:val="TOC1"/>
            <w:tabs>
              <w:tab w:val="right" w:leader="dot" w:pos="8494"/>
            </w:tabs>
            <w:rPr>
              <w:rFonts w:ascii="Arial" w:eastAsiaTheme="minorEastAsia" w:hAnsi="Arial" w:cs="Arial"/>
              <w:noProof/>
              <w:sz w:val="24"/>
              <w:szCs w:val="24"/>
              <w:lang w:eastAsia="pt-PT"/>
            </w:rPr>
          </w:pPr>
          <w:hyperlink w:anchor="_Toc395474329" w:history="1">
            <w:r w:rsidR="00A07CC1" w:rsidRPr="00B8650F">
              <w:rPr>
                <w:rStyle w:val="Hyperlink"/>
                <w:rFonts w:ascii="Arial" w:hAnsi="Arial" w:cs="Arial"/>
                <w:noProof/>
                <w:sz w:val="24"/>
                <w:szCs w:val="24"/>
              </w:rPr>
              <w:t>NÍVEL DISTRITAL/DELEGADO</w:t>
            </w:r>
            <w:r w:rsidR="00A07CC1" w:rsidRPr="00B8650F">
              <w:rPr>
                <w:rFonts w:ascii="Arial" w:hAnsi="Arial" w:cs="Arial"/>
                <w:noProof/>
                <w:webHidden/>
                <w:sz w:val="24"/>
                <w:szCs w:val="24"/>
              </w:rPr>
              <w:tab/>
            </w:r>
            <w:r w:rsidR="00A07CC1" w:rsidRPr="00B8650F">
              <w:rPr>
                <w:rFonts w:ascii="Arial" w:hAnsi="Arial" w:cs="Arial"/>
                <w:noProof/>
                <w:webHidden/>
                <w:sz w:val="24"/>
                <w:szCs w:val="24"/>
              </w:rPr>
              <w:fldChar w:fldCharType="begin"/>
            </w:r>
            <w:r w:rsidR="00A07CC1" w:rsidRPr="00B8650F">
              <w:rPr>
                <w:rFonts w:ascii="Arial" w:hAnsi="Arial" w:cs="Arial"/>
                <w:noProof/>
                <w:webHidden/>
                <w:sz w:val="24"/>
                <w:szCs w:val="24"/>
              </w:rPr>
              <w:instrText xml:space="preserve"> PAGEREF _Toc395474329 \h </w:instrText>
            </w:r>
            <w:r w:rsidR="00A07CC1" w:rsidRPr="00B8650F">
              <w:rPr>
                <w:rFonts w:ascii="Arial" w:hAnsi="Arial" w:cs="Arial"/>
                <w:noProof/>
                <w:webHidden/>
                <w:sz w:val="24"/>
                <w:szCs w:val="24"/>
              </w:rPr>
            </w:r>
            <w:r w:rsidR="00A07CC1" w:rsidRPr="00B8650F">
              <w:rPr>
                <w:rFonts w:ascii="Arial" w:hAnsi="Arial" w:cs="Arial"/>
                <w:noProof/>
                <w:webHidden/>
                <w:sz w:val="24"/>
                <w:szCs w:val="24"/>
              </w:rPr>
              <w:fldChar w:fldCharType="separate"/>
            </w:r>
            <w:r w:rsidR="00AE0BB3">
              <w:rPr>
                <w:rFonts w:ascii="Arial" w:hAnsi="Arial" w:cs="Arial"/>
                <w:noProof/>
                <w:webHidden/>
                <w:sz w:val="24"/>
                <w:szCs w:val="24"/>
              </w:rPr>
              <w:t>6</w:t>
            </w:r>
            <w:r w:rsidR="00A07CC1" w:rsidRPr="00B8650F">
              <w:rPr>
                <w:rFonts w:ascii="Arial" w:hAnsi="Arial" w:cs="Arial"/>
                <w:noProof/>
                <w:webHidden/>
                <w:sz w:val="24"/>
                <w:szCs w:val="24"/>
              </w:rPr>
              <w:fldChar w:fldCharType="end"/>
            </w:r>
          </w:hyperlink>
        </w:p>
        <w:p w:rsidR="00A07CC1" w:rsidRPr="00B8650F" w:rsidRDefault="001718EA">
          <w:pPr>
            <w:pStyle w:val="TOC1"/>
            <w:tabs>
              <w:tab w:val="right" w:leader="dot" w:pos="8494"/>
            </w:tabs>
            <w:rPr>
              <w:rFonts w:ascii="Arial" w:eastAsiaTheme="minorEastAsia" w:hAnsi="Arial" w:cs="Arial"/>
              <w:noProof/>
              <w:sz w:val="24"/>
              <w:szCs w:val="24"/>
              <w:lang w:eastAsia="pt-PT"/>
            </w:rPr>
          </w:pPr>
          <w:hyperlink w:anchor="_Toc395474330" w:history="1">
            <w:r w:rsidR="00A07CC1" w:rsidRPr="00B8650F">
              <w:rPr>
                <w:rStyle w:val="Hyperlink"/>
                <w:rFonts w:ascii="Arial" w:hAnsi="Arial" w:cs="Arial"/>
                <w:noProof/>
                <w:sz w:val="24"/>
                <w:szCs w:val="24"/>
              </w:rPr>
              <w:t>MÉDICO</w:t>
            </w:r>
            <w:r w:rsidR="00A07CC1" w:rsidRPr="00B8650F">
              <w:rPr>
                <w:rFonts w:ascii="Arial" w:hAnsi="Arial" w:cs="Arial"/>
                <w:noProof/>
                <w:webHidden/>
                <w:sz w:val="24"/>
                <w:szCs w:val="24"/>
              </w:rPr>
              <w:tab/>
            </w:r>
            <w:r w:rsidR="00A07CC1" w:rsidRPr="00B8650F">
              <w:rPr>
                <w:rFonts w:ascii="Arial" w:hAnsi="Arial" w:cs="Arial"/>
                <w:noProof/>
                <w:webHidden/>
                <w:sz w:val="24"/>
                <w:szCs w:val="24"/>
              </w:rPr>
              <w:fldChar w:fldCharType="begin"/>
            </w:r>
            <w:r w:rsidR="00A07CC1" w:rsidRPr="00B8650F">
              <w:rPr>
                <w:rFonts w:ascii="Arial" w:hAnsi="Arial" w:cs="Arial"/>
                <w:noProof/>
                <w:webHidden/>
                <w:sz w:val="24"/>
                <w:szCs w:val="24"/>
              </w:rPr>
              <w:instrText xml:space="preserve"> PAGEREF _Toc395474330 \h </w:instrText>
            </w:r>
            <w:r w:rsidR="00A07CC1" w:rsidRPr="00B8650F">
              <w:rPr>
                <w:rFonts w:ascii="Arial" w:hAnsi="Arial" w:cs="Arial"/>
                <w:noProof/>
                <w:webHidden/>
                <w:sz w:val="24"/>
                <w:szCs w:val="24"/>
              </w:rPr>
            </w:r>
            <w:r w:rsidR="00A07CC1" w:rsidRPr="00B8650F">
              <w:rPr>
                <w:rFonts w:ascii="Arial" w:hAnsi="Arial" w:cs="Arial"/>
                <w:noProof/>
                <w:webHidden/>
                <w:sz w:val="24"/>
                <w:szCs w:val="24"/>
              </w:rPr>
              <w:fldChar w:fldCharType="separate"/>
            </w:r>
            <w:r w:rsidR="00AE0BB3">
              <w:rPr>
                <w:rFonts w:ascii="Arial" w:hAnsi="Arial" w:cs="Arial"/>
                <w:noProof/>
                <w:webHidden/>
                <w:sz w:val="24"/>
                <w:szCs w:val="24"/>
              </w:rPr>
              <w:t>6</w:t>
            </w:r>
            <w:r w:rsidR="00A07CC1" w:rsidRPr="00B8650F">
              <w:rPr>
                <w:rFonts w:ascii="Arial" w:hAnsi="Arial" w:cs="Arial"/>
                <w:noProof/>
                <w:webHidden/>
                <w:sz w:val="24"/>
                <w:szCs w:val="24"/>
              </w:rPr>
              <w:fldChar w:fldCharType="end"/>
            </w:r>
          </w:hyperlink>
        </w:p>
        <w:p w:rsidR="00A07CC1" w:rsidRPr="00B8650F" w:rsidRDefault="001718EA">
          <w:pPr>
            <w:pStyle w:val="TOC1"/>
            <w:tabs>
              <w:tab w:val="right" w:leader="dot" w:pos="8494"/>
            </w:tabs>
            <w:rPr>
              <w:rFonts w:ascii="Arial" w:eastAsiaTheme="minorEastAsia" w:hAnsi="Arial" w:cs="Arial"/>
              <w:noProof/>
              <w:sz w:val="24"/>
              <w:szCs w:val="24"/>
              <w:lang w:eastAsia="pt-PT"/>
            </w:rPr>
          </w:pPr>
          <w:hyperlink w:anchor="_Toc395474331" w:history="1">
            <w:r w:rsidR="00A07CC1" w:rsidRPr="00B8650F">
              <w:rPr>
                <w:rStyle w:val="Hyperlink"/>
                <w:rFonts w:ascii="Arial" w:hAnsi="Arial" w:cs="Arial"/>
                <w:noProof/>
                <w:sz w:val="24"/>
                <w:szCs w:val="24"/>
              </w:rPr>
              <w:t>PONTO FOCAL</w:t>
            </w:r>
            <w:r w:rsidR="00A07CC1" w:rsidRPr="00B8650F">
              <w:rPr>
                <w:rFonts w:ascii="Arial" w:hAnsi="Arial" w:cs="Arial"/>
                <w:noProof/>
                <w:webHidden/>
                <w:sz w:val="24"/>
                <w:szCs w:val="24"/>
              </w:rPr>
              <w:tab/>
            </w:r>
            <w:r w:rsidR="00A07CC1" w:rsidRPr="00B8650F">
              <w:rPr>
                <w:rFonts w:ascii="Arial" w:hAnsi="Arial" w:cs="Arial"/>
                <w:noProof/>
                <w:webHidden/>
                <w:sz w:val="24"/>
                <w:szCs w:val="24"/>
              </w:rPr>
              <w:fldChar w:fldCharType="begin"/>
            </w:r>
            <w:r w:rsidR="00A07CC1" w:rsidRPr="00B8650F">
              <w:rPr>
                <w:rFonts w:ascii="Arial" w:hAnsi="Arial" w:cs="Arial"/>
                <w:noProof/>
                <w:webHidden/>
                <w:sz w:val="24"/>
                <w:szCs w:val="24"/>
              </w:rPr>
              <w:instrText xml:space="preserve"> PAGEREF _Toc395474331 \h </w:instrText>
            </w:r>
            <w:r w:rsidR="00A07CC1" w:rsidRPr="00B8650F">
              <w:rPr>
                <w:rFonts w:ascii="Arial" w:hAnsi="Arial" w:cs="Arial"/>
                <w:noProof/>
                <w:webHidden/>
                <w:sz w:val="24"/>
                <w:szCs w:val="24"/>
              </w:rPr>
            </w:r>
            <w:r w:rsidR="00A07CC1" w:rsidRPr="00B8650F">
              <w:rPr>
                <w:rFonts w:ascii="Arial" w:hAnsi="Arial" w:cs="Arial"/>
                <w:noProof/>
                <w:webHidden/>
                <w:sz w:val="24"/>
                <w:szCs w:val="24"/>
              </w:rPr>
              <w:fldChar w:fldCharType="separate"/>
            </w:r>
            <w:r w:rsidR="00AE0BB3">
              <w:rPr>
                <w:rFonts w:ascii="Arial" w:hAnsi="Arial" w:cs="Arial"/>
                <w:noProof/>
                <w:webHidden/>
                <w:sz w:val="24"/>
                <w:szCs w:val="24"/>
              </w:rPr>
              <w:t>6</w:t>
            </w:r>
            <w:r w:rsidR="00A07CC1" w:rsidRPr="00B8650F">
              <w:rPr>
                <w:rFonts w:ascii="Arial" w:hAnsi="Arial" w:cs="Arial"/>
                <w:noProof/>
                <w:webHidden/>
                <w:sz w:val="24"/>
                <w:szCs w:val="24"/>
              </w:rPr>
              <w:fldChar w:fldCharType="end"/>
            </w:r>
          </w:hyperlink>
        </w:p>
        <w:p w:rsidR="00A07CC1" w:rsidRPr="00B8650F" w:rsidRDefault="001718EA">
          <w:pPr>
            <w:pStyle w:val="TOC1"/>
            <w:tabs>
              <w:tab w:val="right" w:leader="dot" w:pos="8494"/>
            </w:tabs>
            <w:rPr>
              <w:rFonts w:ascii="Arial" w:eastAsiaTheme="minorEastAsia" w:hAnsi="Arial" w:cs="Arial"/>
              <w:noProof/>
              <w:sz w:val="24"/>
              <w:szCs w:val="24"/>
              <w:lang w:eastAsia="pt-PT"/>
            </w:rPr>
          </w:pPr>
          <w:hyperlink w:anchor="_Toc395474332" w:history="1">
            <w:r w:rsidR="00A07CC1" w:rsidRPr="00B8650F">
              <w:rPr>
                <w:rStyle w:val="Hyperlink"/>
                <w:rFonts w:ascii="Arial" w:hAnsi="Arial" w:cs="Arial"/>
                <w:noProof/>
                <w:sz w:val="24"/>
                <w:szCs w:val="24"/>
              </w:rPr>
              <w:t>ENFERMEIRO DO CENTRO E DO POSTO DE SAÚDE</w:t>
            </w:r>
            <w:r w:rsidR="00A07CC1" w:rsidRPr="00B8650F">
              <w:rPr>
                <w:rFonts w:ascii="Arial" w:hAnsi="Arial" w:cs="Arial"/>
                <w:noProof/>
                <w:webHidden/>
                <w:sz w:val="24"/>
                <w:szCs w:val="24"/>
              </w:rPr>
              <w:tab/>
            </w:r>
            <w:r w:rsidR="00A07CC1" w:rsidRPr="00B8650F">
              <w:rPr>
                <w:rFonts w:ascii="Arial" w:hAnsi="Arial" w:cs="Arial"/>
                <w:noProof/>
                <w:webHidden/>
                <w:sz w:val="24"/>
                <w:szCs w:val="24"/>
              </w:rPr>
              <w:fldChar w:fldCharType="begin"/>
            </w:r>
            <w:r w:rsidR="00A07CC1" w:rsidRPr="00B8650F">
              <w:rPr>
                <w:rFonts w:ascii="Arial" w:hAnsi="Arial" w:cs="Arial"/>
                <w:noProof/>
                <w:webHidden/>
                <w:sz w:val="24"/>
                <w:szCs w:val="24"/>
              </w:rPr>
              <w:instrText xml:space="preserve"> PAGEREF _Toc395474332 \h </w:instrText>
            </w:r>
            <w:r w:rsidR="00A07CC1" w:rsidRPr="00B8650F">
              <w:rPr>
                <w:rFonts w:ascii="Arial" w:hAnsi="Arial" w:cs="Arial"/>
                <w:noProof/>
                <w:webHidden/>
                <w:sz w:val="24"/>
                <w:szCs w:val="24"/>
              </w:rPr>
            </w:r>
            <w:r w:rsidR="00A07CC1" w:rsidRPr="00B8650F">
              <w:rPr>
                <w:rFonts w:ascii="Arial" w:hAnsi="Arial" w:cs="Arial"/>
                <w:noProof/>
                <w:webHidden/>
                <w:sz w:val="24"/>
                <w:szCs w:val="24"/>
              </w:rPr>
              <w:fldChar w:fldCharType="separate"/>
            </w:r>
            <w:r w:rsidR="00AE0BB3">
              <w:rPr>
                <w:rFonts w:ascii="Arial" w:hAnsi="Arial" w:cs="Arial"/>
                <w:noProof/>
                <w:webHidden/>
                <w:sz w:val="24"/>
                <w:szCs w:val="24"/>
              </w:rPr>
              <w:t>6</w:t>
            </w:r>
            <w:r w:rsidR="00A07CC1" w:rsidRPr="00B8650F">
              <w:rPr>
                <w:rFonts w:ascii="Arial" w:hAnsi="Arial" w:cs="Arial"/>
                <w:noProof/>
                <w:webHidden/>
                <w:sz w:val="24"/>
                <w:szCs w:val="24"/>
              </w:rPr>
              <w:fldChar w:fldCharType="end"/>
            </w:r>
          </w:hyperlink>
        </w:p>
        <w:p w:rsidR="00A07CC1" w:rsidRPr="00B8650F" w:rsidRDefault="001718EA">
          <w:pPr>
            <w:pStyle w:val="TOC1"/>
            <w:tabs>
              <w:tab w:val="right" w:leader="dot" w:pos="8494"/>
            </w:tabs>
            <w:rPr>
              <w:rFonts w:ascii="Arial" w:eastAsiaTheme="minorEastAsia" w:hAnsi="Arial" w:cs="Arial"/>
              <w:noProof/>
              <w:sz w:val="24"/>
              <w:szCs w:val="24"/>
              <w:lang w:eastAsia="pt-PT"/>
            </w:rPr>
          </w:pPr>
          <w:hyperlink w:anchor="_Toc395474333" w:history="1">
            <w:r w:rsidR="00A07CC1" w:rsidRPr="00B8650F">
              <w:rPr>
                <w:rStyle w:val="Hyperlink"/>
                <w:rFonts w:ascii="Arial" w:hAnsi="Arial" w:cs="Arial"/>
                <w:noProof/>
                <w:sz w:val="24"/>
                <w:szCs w:val="24"/>
              </w:rPr>
              <w:t>TÉCNICO DE FARMÁCIA</w:t>
            </w:r>
            <w:r w:rsidR="00A07CC1" w:rsidRPr="00B8650F">
              <w:rPr>
                <w:rFonts w:ascii="Arial" w:hAnsi="Arial" w:cs="Arial"/>
                <w:noProof/>
                <w:webHidden/>
                <w:sz w:val="24"/>
                <w:szCs w:val="24"/>
              </w:rPr>
              <w:tab/>
            </w:r>
            <w:r w:rsidR="00A07CC1" w:rsidRPr="00B8650F">
              <w:rPr>
                <w:rFonts w:ascii="Arial" w:hAnsi="Arial" w:cs="Arial"/>
                <w:noProof/>
                <w:webHidden/>
                <w:sz w:val="24"/>
                <w:szCs w:val="24"/>
              </w:rPr>
              <w:fldChar w:fldCharType="begin"/>
            </w:r>
            <w:r w:rsidR="00A07CC1" w:rsidRPr="00B8650F">
              <w:rPr>
                <w:rFonts w:ascii="Arial" w:hAnsi="Arial" w:cs="Arial"/>
                <w:noProof/>
                <w:webHidden/>
                <w:sz w:val="24"/>
                <w:szCs w:val="24"/>
              </w:rPr>
              <w:instrText xml:space="preserve"> PAGEREF _Toc395474333 \h </w:instrText>
            </w:r>
            <w:r w:rsidR="00A07CC1" w:rsidRPr="00B8650F">
              <w:rPr>
                <w:rFonts w:ascii="Arial" w:hAnsi="Arial" w:cs="Arial"/>
                <w:noProof/>
                <w:webHidden/>
                <w:sz w:val="24"/>
                <w:szCs w:val="24"/>
              </w:rPr>
            </w:r>
            <w:r w:rsidR="00A07CC1" w:rsidRPr="00B8650F">
              <w:rPr>
                <w:rFonts w:ascii="Arial" w:hAnsi="Arial" w:cs="Arial"/>
                <w:noProof/>
                <w:webHidden/>
                <w:sz w:val="24"/>
                <w:szCs w:val="24"/>
              </w:rPr>
              <w:fldChar w:fldCharType="separate"/>
            </w:r>
            <w:r w:rsidR="00AE0BB3">
              <w:rPr>
                <w:rFonts w:ascii="Arial" w:hAnsi="Arial" w:cs="Arial"/>
                <w:noProof/>
                <w:webHidden/>
                <w:sz w:val="24"/>
                <w:szCs w:val="24"/>
              </w:rPr>
              <w:t>7</w:t>
            </w:r>
            <w:r w:rsidR="00A07CC1" w:rsidRPr="00B8650F">
              <w:rPr>
                <w:rFonts w:ascii="Arial" w:hAnsi="Arial" w:cs="Arial"/>
                <w:noProof/>
                <w:webHidden/>
                <w:sz w:val="24"/>
                <w:szCs w:val="24"/>
              </w:rPr>
              <w:fldChar w:fldCharType="end"/>
            </w:r>
          </w:hyperlink>
        </w:p>
        <w:p w:rsidR="00A07CC1" w:rsidRDefault="001718EA">
          <w:pPr>
            <w:pStyle w:val="TOC1"/>
            <w:tabs>
              <w:tab w:val="right" w:leader="dot" w:pos="8494"/>
            </w:tabs>
            <w:rPr>
              <w:rFonts w:ascii="Arial" w:hAnsi="Arial" w:cs="Arial"/>
              <w:noProof/>
              <w:sz w:val="24"/>
              <w:szCs w:val="24"/>
            </w:rPr>
          </w:pPr>
          <w:hyperlink w:anchor="_Toc395474334" w:history="1">
            <w:r w:rsidR="00A07CC1" w:rsidRPr="00B8650F">
              <w:rPr>
                <w:rStyle w:val="Hyperlink"/>
                <w:rFonts w:ascii="Arial" w:hAnsi="Arial" w:cs="Arial"/>
                <w:noProof/>
                <w:sz w:val="24"/>
                <w:szCs w:val="24"/>
              </w:rPr>
              <w:t>TÉCNICO DE LABORATÓRIO</w:t>
            </w:r>
            <w:r w:rsidR="00A07CC1" w:rsidRPr="00B8650F">
              <w:rPr>
                <w:rFonts w:ascii="Arial" w:hAnsi="Arial" w:cs="Arial"/>
                <w:noProof/>
                <w:webHidden/>
                <w:sz w:val="24"/>
                <w:szCs w:val="24"/>
              </w:rPr>
              <w:tab/>
            </w:r>
            <w:r w:rsidR="00A07CC1" w:rsidRPr="00B8650F">
              <w:rPr>
                <w:rFonts w:ascii="Arial" w:hAnsi="Arial" w:cs="Arial"/>
                <w:noProof/>
                <w:webHidden/>
                <w:sz w:val="24"/>
                <w:szCs w:val="24"/>
              </w:rPr>
              <w:fldChar w:fldCharType="begin"/>
            </w:r>
            <w:r w:rsidR="00A07CC1" w:rsidRPr="00B8650F">
              <w:rPr>
                <w:rFonts w:ascii="Arial" w:hAnsi="Arial" w:cs="Arial"/>
                <w:noProof/>
                <w:webHidden/>
                <w:sz w:val="24"/>
                <w:szCs w:val="24"/>
              </w:rPr>
              <w:instrText xml:space="preserve"> PAGEREF _Toc395474334 \h </w:instrText>
            </w:r>
            <w:r w:rsidR="00A07CC1" w:rsidRPr="00B8650F">
              <w:rPr>
                <w:rFonts w:ascii="Arial" w:hAnsi="Arial" w:cs="Arial"/>
                <w:noProof/>
                <w:webHidden/>
                <w:sz w:val="24"/>
                <w:szCs w:val="24"/>
              </w:rPr>
            </w:r>
            <w:r w:rsidR="00A07CC1" w:rsidRPr="00B8650F">
              <w:rPr>
                <w:rFonts w:ascii="Arial" w:hAnsi="Arial" w:cs="Arial"/>
                <w:noProof/>
                <w:webHidden/>
                <w:sz w:val="24"/>
                <w:szCs w:val="24"/>
              </w:rPr>
              <w:fldChar w:fldCharType="separate"/>
            </w:r>
            <w:r w:rsidR="00AE0BB3">
              <w:rPr>
                <w:rFonts w:ascii="Arial" w:hAnsi="Arial" w:cs="Arial"/>
                <w:noProof/>
                <w:webHidden/>
                <w:sz w:val="24"/>
                <w:szCs w:val="24"/>
              </w:rPr>
              <w:t>7</w:t>
            </w:r>
            <w:r w:rsidR="00A07CC1" w:rsidRPr="00B8650F">
              <w:rPr>
                <w:rFonts w:ascii="Arial" w:hAnsi="Arial" w:cs="Arial"/>
                <w:noProof/>
                <w:webHidden/>
                <w:sz w:val="24"/>
                <w:szCs w:val="24"/>
              </w:rPr>
              <w:fldChar w:fldCharType="end"/>
            </w:r>
          </w:hyperlink>
        </w:p>
        <w:p w:rsidR="00A07CC1" w:rsidRDefault="001718EA">
          <w:pPr>
            <w:pStyle w:val="TOC1"/>
            <w:tabs>
              <w:tab w:val="right" w:leader="dot" w:pos="8494"/>
            </w:tabs>
            <w:rPr>
              <w:rFonts w:ascii="Arial" w:hAnsi="Arial" w:cs="Arial"/>
              <w:noProof/>
              <w:sz w:val="24"/>
              <w:szCs w:val="24"/>
            </w:rPr>
          </w:pPr>
          <w:hyperlink w:anchor="_Toc395474336" w:history="1">
            <w:r w:rsidR="00A07CC1" w:rsidRPr="00B8650F">
              <w:rPr>
                <w:rStyle w:val="Hyperlink"/>
                <w:rFonts w:ascii="Arial" w:hAnsi="Arial" w:cs="Arial"/>
                <w:noProof/>
                <w:sz w:val="24"/>
                <w:szCs w:val="24"/>
              </w:rPr>
              <w:t>ELEMENTOS CHAVE DA ESTRATÉGIA:</w:t>
            </w:r>
            <w:r w:rsidR="00A07CC1" w:rsidRPr="00B8650F">
              <w:rPr>
                <w:rFonts w:ascii="Arial" w:hAnsi="Arial" w:cs="Arial"/>
                <w:noProof/>
                <w:webHidden/>
                <w:sz w:val="24"/>
                <w:szCs w:val="24"/>
              </w:rPr>
              <w:tab/>
            </w:r>
          </w:hyperlink>
          <w:r w:rsidR="00AE5E82">
            <w:rPr>
              <w:rFonts w:ascii="Arial" w:hAnsi="Arial" w:cs="Arial"/>
              <w:noProof/>
              <w:sz w:val="24"/>
              <w:szCs w:val="24"/>
            </w:rPr>
            <w:t>8</w:t>
          </w:r>
        </w:p>
        <w:p w:rsidR="00AE0BB3" w:rsidRPr="00AE0BB3" w:rsidRDefault="00AE0BB3" w:rsidP="00AE0BB3">
          <w:pPr>
            <w:rPr>
              <w:noProof/>
            </w:rPr>
          </w:pPr>
          <w:r w:rsidRPr="00AE0BB3">
            <w:rPr>
              <w:rFonts w:ascii="Arial" w:hAnsi="Arial" w:cs="Arial"/>
              <w:sz w:val="24"/>
              <w:szCs w:val="24"/>
            </w:rPr>
            <w:t>DEFINIÇÃO D</w:t>
          </w:r>
          <w:r w:rsidR="00EB166D">
            <w:rPr>
              <w:rFonts w:ascii="Arial" w:hAnsi="Arial" w:cs="Arial"/>
              <w:sz w:val="24"/>
              <w:szCs w:val="24"/>
            </w:rPr>
            <w:t>AS</w:t>
          </w:r>
          <w:r w:rsidRPr="00AE0BB3">
            <w:rPr>
              <w:rFonts w:ascii="Arial" w:hAnsi="Arial" w:cs="Arial"/>
              <w:sz w:val="24"/>
              <w:szCs w:val="24"/>
            </w:rPr>
            <w:t xml:space="preserve"> </w:t>
          </w:r>
          <w:r w:rsidR="00AE5E82">
            <w:rPr>
              <w:rFonts w:ascii="Arial" w:hAnsi="Arial" w:cs="Arial"/>
              <w:sz w:val="24"/>
              <w:szCs w:val="24"/>
            </w:rPr>
            <w:t>M</w:t>
          </w:r>
          <w:r w:rsidRPr="00AE0BB3">
            <w:rPr>
              <w:rFonts w:ascii="Arial" w:hAnsi="Arial" w:cs="Arial"/>
              <w:sz w:val="24"/>
              <w:szCs w:val="24"/>
            </w:rPr>
            <w:t>E</w:t>
          </w:r>
          <w:r w:rsidR="00AE5E82">
            <w:rPr>
              <w:rFonts w:ascii="Arial" w:hAnsi="Arial" w:cs="Arial"/>
              <w:sz w:val="24"/>
              <w:szCs w:val="24"/>
            </w:rPr>
            <w:t xml:space="preserve">TAS E </w:t>
          </w:r>
          <w:r w:rsidRPr="00AE0BB3">
            <w:rPr>
              <w:rFonts w:ascii="Arial" w:hAnsi="Arial" w:cs="Arial"/>
              <w:sz w:val="24"/>
              <w:szCs w:val="24"/>
            </w:rPr>
            <w:t xml:space="preserve">OBJETIVOS </w:t>
          </w:r>
          <w:r w:rsidR="0032215E">
            <w:rPr>
              <w:rFonts w:ascii="Arial" w:hAnsi="Arial" w:cs="Arial"/>
              <w:sz w:val="24"/>
              <w:szCs w:val="24"/>
            </w:rPr>
            <w:t>DA ESTRATEGIA</w:t>
          </w:r>
          <w:r>
            <w:rPr>
              <w:noProof/>
            </w:rPr>
            <w:t>……………</w:t>
          </w:r>
          <w:r w:rsidR="00AE5E82">
            <w:rPr>
              <w:noProof/>
            </w:rPr>
            <w:t>………………</w:t>
          </w:r>
          <w:r w:rsidR="00EB166D">
            <w:rPr>
              <w:noProof/>
            </w:rPr>
            <w:t>.</w:t>
          </w:r>
          <w:r w:rsidR="00AE5E82" w:rsidRPr="00AE5E82">
            <w:rPr>
              <w:rFonts w:ascii="Arial" w:hAnsi="Arial" w:cs="Arial"/>
              <w:noProof/>
            </w:rPr>
            <w:t>.9</w:t>
          </w:r>
        </w:p>
        <w:p w:rsidR="00A07CC1" w:rsidRPr="00B8650F" w:rsidRDefault="001718EA">
          <w:pPr>
            <w:pStyle w:val="TOC1"/>
            <w:tabs>
              <w:tab w:val="right" w:leader="dot" w:pos="8494"/>
            </w:tabs>
            <w:rPr>
              <w:rFonts w:ascii="Arial" w:eastAsiaTheme="minorEastAsia" w:hAnsi="Arial" w:cs="Arial"/>
              <w:noProof/>
              <w:sz w:val="24"/>
              <w:szCs w:val="24"/>
              <w:lang w:eastAsia="pt-PT"/>
            </w:rPr>
          </w:pPr>
          <w:hyperlink w:anchor="_Toc395474337" w:history="1">
            <w:r w:rsidR="00A07CC1" w:rsidRPr="00B8650F">
              <w:rPr>
                <w:rStyle w:val="Hyperlink"/>
                <w:rFonts w:ascii="Arial" w:hAnsi="Arial" w:cs="Arial"/>
                <w:noProof/>
                <w:sz w:val="24"/>
                <w:szCs w:val="24"/>
              </w:rPr>
              <w:t>ANEXOS :</w:t>
            </w:r>
            <w:r w:rsidR="00A07CC1" w:rsidRPr="00B8650F">
              <w:rPr>
                <w:rFonts w:ascii="Arial" w:hAnsi="Arial" w:cs="Arial"/>
                <w:noProof/>
                <w:webHidden/>
                <w:sz w:val="24"/>
                <w:szCs w:val="24"/>
              </w:rPr>
              <w:tab/>
            </w:r>
            <w:r w:rsidR="00A07CC1" w:rsidRPr="00B8650F">
              <w:rPr>
                <w:rFonts w:ascii="Arial" w:hAnsi="Arial" w:cs="Arial"/>
                <w:noProof/>
                <w:webHidden/>
                <w:sz w:val="24"/>
                <w:szCs w:val="24"/>
              </w:rPr>
              <w:fldChar w:fldCharType="begin"/>
            </w:r>
            <w:r w:rsidR="00A07CC1" w:rsidRPr="00B8650F">
              <w:rPr>
                <w:rFonts w:ascii="Arial" w:hAnsi="Arial" w:cs="Arial"/>
                <w:noProof/>
                <w:webHidden/>
                <w:sz w:val="24"/>
                <w:szCs w:val="24"/>
              </w:rPr>
              <w:instrText xml:space="preserve"> PAGEREF _Toc395474337 \h </w:instrText>
            </w:r>
            <w:r w:rsidR="00A07CC1" w:rsidRPr="00B8650F">
              <w:rPr>
                <w:rFonts w:ascii="Arial" w:hAnsi="Arial" w:cs="Arial"/>
                <w:noProof/>
                <w:webHidden/>
                <w:sz w:val="24"/>
                <w:szCs w:val="24"/>
              </w:rPr>
            </w:r>
            <w:r w:rsidR="00A07CC1" w:rsidRPr="00B8650F">
              <w:rPr>
                <w:rFonts w:ascii="Arial" w:hAnsi="Arial" w:cs="Arial"/>
                <w:noProof/>
                <w:webHidden/>
                <w:sz w:val="24"/>
                <w:szCs w:val="24"/>
              </w:rPr>
              <w:fldChar w:fldCharType="separate"/>
            </w:r>
            <w:r w:rsidR="00AE0BB3">
              <w:rPr>
                <w:rFonts w:ascii="Arial" w:hAnsi="Arial" w:cs="Arial"/>
                <w:noProof/>
                <w:webHidden/>
                <w:sz w:val="24"/>
                <w:szCs w:val="24"/>
              </w:rPr>
              <w:t>1</w:t>
            </w:r>
            <w:r w:rsidR="00A07CC1" w:rsidRPr="00B8650F">
              <w:rPr>
                <w:rFonts w:ascii="Arial" w:hAnsi="Arial" w:cs="Arial"/>
                <w:noProof/>
                <w:webHidden/>
                <w:sz w:val="24"/>
                <w:szCs w:val="24"/>
              </w:rPr>
              <w:fldChar w:fldCharType="end"/>
            </w:r>
          </w:hyperlink>
          <w:r w:rsidR="00AE5E82">
            <w:rPr>
              <w:rFonts w:ascii="Arial" w:hAnsi="Arial" w:cs="Arial"/>
              <w:noProof/>
              <w:sz w:val="24"/>
              <w:szCs w:val="24"/>
            </w:rPr>
            <w:t>1</w:t>
          </w:r>
        </w:p>
        <w:p w:rsidR="00A07CC1" w:rsidRPr="00B8650F" w:rsidRDefault="001718EA">
          <w:pPr>
            <w:pStyle w:val="TOC2"/>
            <w:tabs>
              <w:tab w:val="right" w:leader="dot" w:pos="8494"/>
            </w:tabs>
            <w:rPr>
              <w:rFonts w:ascii="Arial" w:eastAsiaTheme="minorEastAsia" w:hAnsi="Arial" w:cs="Arial"/>
              <w:noProof/>
              <w:sz w:val="24"/>
              <w:szCs w:val="24"/>
              <w:lang w:eastAsia="pt-PT"/>
            </w:rPr>
          </w:pPr>
          <w:hyperlink w:anchor="_Toc395474338" w:history="1">
            <w:r w:rsidR="00A07CC1" w:rsidRPr="00B8650F">
              <w:rPr>
                <w:rStyle w:val="Hyperlink"/>
                <w:rFonts w:ascii="Arial" w:hAnsi="Arial" w:cs="Arial"/>
                <w:noProof/>
                <w:sz w:val="24"/>
                <w:szCs w:val="24"/>
              </w:rPr>
              <w:t xml:space="preserve">ANEXO-1: </w:t>
            </w:r>
            <w:r w:rsidR="00AE5E82">
              <w:rPr>
                <w:rStyle w:val="Hyperlink"/>
                <w:rFonts w:ascii="Arial" w:hAnsi="Arial" w:cs="Arial"/>
                <w:noProof/>
                <w:sz w:val="24"/>
                <w:szCs w:val="24"/>
              </w:rPr>
              <w:t xml:space="preserve">Enquadramento do Comité de vigilância de saúde e ASC </w:t>
            </w:r>
            <w:r w:rsidR="00A07CC1" w:rsidRPr="00B8650F">
              <w:rPr>
                <w:rStyle w:val="Hyperlink"/>
                <w:rFonts w:ascii="Arial" w:hAnsi="Arial" w:cs="Arial"/>
                <w:noProof/>
                <w:sz w:val="24"/>
                <w:szCs w:val="24"/>
              </w:rPr>
              <w:t xml:space="preserve"> envolvidos na estratégia</w:t>
            </w:r>
            <w:r w:rsidR="00A07CC1" w:rsidRPr="00B8650F">
              <w:rPr>
                <w:rFonts w:ascii="Arial" w:hAnsi="Arial" w:cs="Arial"/>
                <w:noProof/>
                <w:webHidden/>
                <w:sz w:val="24"/>
                <w:szCs w:val="24"/>
              </w:rPr>
              <w:tab/>
            </w:r>
            <w:r w:rsidR="00A07CC1" w:rsidRPr="00B8650F">
              <w:rPr>
                <w:rFonts w:ascii="Arial" w:hAnsi="Arial" w:cs="Arial"/>
                <w:noProof/>
                <w:webHidden/>
                <w:sz w:val="24"/>
                <w:szCs w:val="24"/>
              </w:rPr>
              <w:fldChar w:fldCharType="begin"/>
            </w:r>
            <w:r w:rsidR="00A07CC1" w:rsidRPr="00B8650F">
              <w:rPr>
                <w:rFonts w:ascii="Arial" w:hAnsi="Arial" w:cs="Arial"/>
                <w:noProof/>
                <w:webHidden/>
                <w:sz w:val="24"/>
                <w:szCs w:val="24"/>
              </w:rPr>
              <w:instrText xml:space="preserve"> PAGEREF _Toc395474338 \h </w:instrText>
            </w:r>
            <w:r w:rsidR="00A07CC1" w:rsidRPr="00B8650F">
              <w:rPr>
                <w:rFonts w:ascii="Arial" w:hAnsi="Arial" w:cs="Arial"/>
                <w:noProof/>
                <w:webHidden/>
                <w:sz w:val="24"/>
                <w:szCs w:val="24"/>
              </w:rPr>
            </w:r>
            <w:r w:rsidR="00A07CC1" w:rsidRPr="00B8650F">
              <w:rPr>
                <w:rFonts w:ascii="Arial" w:hAnsi="Arial" w:cs="Arial"/>
                <w:noProof/>
                <w:webHidden/>
                <w:sz w:val="24"/>
                <w:szCs w:val="24"/>
              </w:rPr>
              <w:fldChar w:fldCharType="separate"/>
            </w:r>
            <w:r w:rsidR="00AE0BB3">
              <w:rPr>
                <w:rFonts w:ascii="Arial" w:hAnsi="Arial" w:cs="Arial"/>
                <w:noProof/>
                <w:webHidden/>
                <w:sz w:val="24"/>
                <w:szCs w:val="24"/>
              </w:rPr>
              <w:t>14</w:t>
            </w:r>
            <w:r w:rsidR="00A07CC1" w:rsidRPr="00B8650F">
              <w:rPr>
                <w:rFonts w:ascii="Arial" w:hAnsi="Arial" w:cs="Arial"/>
                <w:noProof/>
                <w:webHidden/>
                <w:sz w:val="24"/>
                <w:szCs w:val="24"/>
              </w:rPr>
              <w:fldChar w:fldCharType="end"/>
            </w:r>
          </w:hyperlink>
        </w:p>
        <w:p w:rsidR="00463E6B" w:rsidRPr="00B8650F" w:rsidRDefault="00463E6B">
          <w:pPr>
            <w:rPr>
              <w:rFonts w:ascii="Arial" w:hAnsi="Arial" w:cs="Arial"/>
              <w:sz w:val="24"/>
              <w:szCs w:val="24"/>
              <w:lang w:val="en-US"/>
            </w:rPr>
          </w:pPr>
          <w:r w:rsidRPr="00B8650F">
            <w:rPr>
              <w:rFonts w:ascii="Arial" w:hAnsi="Arial" w:cs="Arial"/>
              <w:b/>
              <w:bCs/>
              <w:noProof/>
              <w:sz w:val="24"/>
              <w:szCs w:val="24"/>
            </w:rPr>
            <w:fldChar w:fldCharType="end"/>
          </w:r>
        </w:p>
      </w:sdtContent>
    </w:sdt>
    <w:p w:rsidR="00D13FE2" w:rsidRPr="00B8650F" w:rsidRDefault="00D13FE2" w:rsidP="00D13FE2">
      <w:pPr>
        <w:rPr>
          <w:rFonts w:ascii="Arial" w:hAnsi="Arial" w:cs="Arial"/>
          <w:b/>
          <w:sz w:val="24"/>
          <w:szCs w:val="24"/>
          <w:u w:val="single"/>
          <w:lang w:val="en-US"/>
        </w:rPr>
      </w:pPr>
    </w:p>
    <w:p w:rsidR="00D13FE2" w:rsidRPr="00B8650F" w:rsidRDefault="00D13FE2" w:rsidP="00D13FE2">
      <w:pPr>
        <w:rPr>
          <w:rFonts w:ascii="Arial" w:hAnsi="Arial" w:cs="Arial"/>
          <w:b/>
          <w:sz w:val="24"/>
          <w:szCs w:val="24"/>
          <w:u w:val="single"/>
          <w:lang w:val="en-US"/>
        </w:rPr>
      </w:pPr>
    </w:p>
    <w:p w:rsidR="00D13FE2" w:rsidRPr="00B8650F" w:rsidRDefault="00D13FE2" w:rsidP="00D13FE2">
      <w:pPr>
        <w:rPr>
          <w:rFonts w:ascii="Arial" w:hAnsi="Arial" w:cs="Arial"/>
          <w:b/>
          <w:sz w:val="24"/>
          <w:szCs w:val="24"/>
          <w:u w:val="single"/>
          <w:lang w:val="en-US"/>
        </w:rPr>
      </w:pPr>
    </w:p>
    <w:p w:rsidR="00D13FE2" w:rsidRPr="00B8650F" w:rsidRDefault="00D13FE2" w:rsidP="00D13FE2">
      <w:pPr>
        <w:rPr>
          <w:rFonts w:ascii="Arial" w:hAnsi="Arial" w:cs="Arial"/>
          <w:b/>
          <w:sz w:val="24"/>
          <w:szCs w:val="24"/>
          <w:u w:val="single"/>
          <w:lang w:val="en-US"/>
        </w:rPr>
      </w:pPr>
    </w:p>
    <w:p w:rsidR="00D13FE2" w:rsidRPr="00B8650F" w:rsidRDefault="00D13FE2" w:rsidP="00D13FE2">
      <w:pPr>
        <w:rPr>
          <w:rFonts w:ascii="Arial" w:hAnsi="Arial" w:cs="Arial"/>
          <w:b/>
          <w:sz w:val="24"/>
          <w:szCs w:val="24"/>
          <w:u w:val="single"/>
          <w:lang w:val="en-US"/>
        </w:rPr>
      </w:pPr>
    </w:p>
    <w:p w:rsidR="00D13FE2" w:rsidRPr="00B8650F" w:rsidRDefault="00D13FE2" w:rsidP="00D13FE2">
      <w:pPr>
        <w:rPr>
          <w:rFonts w:ascii="Arial" w:hAnsi="Arial" w:cs="Arial"/>
          <w:b/>
          <w:sz w:val="24"/>
          <w:szCs w:val="24"/>
          <w:u w:val="single"/>
          <w:lang w:val="en-US"/>
        </w:rPr>
      </w:pPr>
    </w:p>
    <w:p w:rsidR="00EE0B01" w:rsidRPr="00B8650F" w:rsidRDefault="00EE0B01" w:rsidP="00D13FE2">
      <w:pPr>
        <w:rPr>
          <w:rFonts w:ascii="Arial" w:hAnsi="Arial" w:cs="Arial"/>
          <w:b/>
          <w:sz w:val="24"/>
          <w:szCs w:val="24"/>
          <w:u w:val="single"/>
          <w:lang w:val="en-US"/>
        </w:rPr>
      </w:pPr>
    </w:p>
    <w:p w:rsidR="007F64D0" w:rsidRPr="00B8650F" w:rsidRDefault="007F64D0" w:rsidP="00D13FE2">
      <w:pPr>
        <w:rPr>
          <w:rFonts w:ascii="Arial" w:hAnsi="Arial" w:cs="Arial"/>
          <w:b/>
          <w:sz w:val="24"/>
          <w:szCs w:val="24"/>
          <w:u w:val="single"/>
          <w:lang w:val="en-US"/>
        </w:rPr>
      </w:pPr>
    </w:p>
    <w:p w:rsidR="007F64D0" w:rsidRPr="00B8650F" w:rsidRDefault="007F64D0" w:rsidP="00D13FE2">
      <w:pPr>
        <w:rPr>
          <w:rFonts w:ascii="Arial" w:hAnsi="Arial" w:cs="Arial"/>
          <w:b/>
          <w:sz w:val="24"/>
          <w:szCs w:val="24"/>
          <w:u w:val="single"/>
          <w:lang w:val="en-US"/>
        </w:rPr>
      </w:pPr>
    </w:p>
    <w:p w:rsidR="007F64D0" w:rsidRPr="00B8650F" w:rsidRDefault="007F64D0" w:rsidP="00D13FE2">
      <w:pPr>
        <w:rPr>
          <w:rFonts w:ascii="Arial" w:hAnsi="Arial" w:cs="Arial"/>
          <w:b/>
          <w:sz w:val="24"/>
          <w:szCs w:val="24"/>
          <w:u w:val="single"/>
          <w:lang w:val="en-US"/>
        </w:rPr>
      </w:pPr>
    </w:p>
    <w:p w:rsidR="007F64D0" w:rsidRPr="00B8650F" w:rsidRDefault="007F64D0" w:rsidP="00D13FE2">
      <w:pPr>
        <w:rPr>
          <w:rFonts w:ascii="Arial" w:hAnsi="Arial" w:cs="Arial"/>
          <w:b/>
          <w:sz w:val="24"/>
          <w:szCs w:val="24"/>
          <w:u w:val="single"/>
          <w:lang w:val="en-US"/>
        </w:rPr>
      </w:pPr>
    </w:p>
    <w:p w:rsidR="00EE0B01" w:rsidRPr="00B8650F" w:rsidRDefault="00EE0B01" w:rsidP="00D13FE2">
      <w:pPr>
        <w:rPr>
          <w:rFonts w:ascii="Arial" w:hAnsi="Arial" w:cs="Arial"/>
          <w:b/>
          <w:sz w:val="24"/>
          <w:szCs w:val="24"/>
          <w:u w:val="single"/>
          <w:lang w:val="en-US"/>
        </w:rPr>
      </w:pPr>
    </w:p>
    <w:p w:rsidR="007F64D0" w:rsidRPr="00B8650F" w:rsidRDefault="007F64D0" w:rsidP="00D13FE2">
      <w:pPr>
        <w:rPr>
          <w:rFonts w:ascii="Arial" w:hAnsi="Arial" w:cs="Arial"/>
          <w:b/>
          <w:sz w:val="24"/>
          <w:szCs w:val="24"/>
          <w:u w:val="single"/>
          <w:lang w:val="en-US"/>
        </w:rPr>
      </w:pPr>
    </w:p>
    <w:p w:rsidR="00B8650F" w:rsidRDefault="00B8650F" w:rsidP="00D13FE2">
      <w:pPr>
        <w:jc w:val="center"/>
        <w:rPr>
          <w:rFonts w:ascii="Arial" w:hAnsi="Arial" w:cs="Arial"/>
          <w:b/>
          <w:sz w:val="24"/>
          <w:szCs w:val="24"/>
          <w:u w:val="single"/>
        </w:rPr>
      </w:pPr>
    </w:p>
    <w:p w:rsidR="00D13FE2" w:rsidRPr="00B8650F" w:rsidRDefault="00D13FE2" w:rsidP="00D13FE2">
      <w:pPr>
        <w:jc w:val="center"/>
        <w:rPr>
          <w:rFonts w:ascii="Arial" w:hAnsi="Arial" w:cs="Arial"/>
          <w:b/>
          <w:sz w:val="24"/>
          <w:szCs w:val="24"/>
          <w:u w:val="single"/>
        </w:rPr>
      </w:pPr>
      <w:r w:rsidRPr="00B8650F">
        <w:rPr>
          <w:rFonts w:ascii="Arial" w:hAnsi="Arial" w:cs="Arial"/>
          <w:b/>
          <w:sz w:val="24"/>
          <w:szCs w:val="24"/>
          <w:u w:val="single"/>
        </w:rPr>
        <w:t>Estratégia DOTS</w:t>
      </w:r>
    </w:p>
    <w:p w:rsidR="00D13FE2" w:rsidRPr="00B8650F" w:rsidRDefault="00EE0B01" w:rsidP="00463E6B">
      <w:pPr>
        <w:pStyle w:val="Heading1"/>
        <w:rPr>
          <w:rFonts w:ascii="Arial" w:hAnsi="Arial" w:cs="Arial"/>
          <w:color w:val="auto"/>
          <w:sz w:val="24"/>
          <w:szCs w:val="24"/>
        </w:rPr>
      </w:pPr>
      <w:bookmarkStart w:id="3" w:name="_Toc395474327"/>
      <w:r w:rsidRPr="00B8650F">
        <w:rPr>
          <w:rFonts w:ascii="Arial" w:hAnsi="Arial" w:cs="Arial"/>
          <w:color w:val="auto"/>
          <w:sz w:val="24"/>
          <w:szCs w:val="24"/>
        </w:rPr>
        <w:t>INTRODUÇÃO</w:t>
      </w:r>
      <w:bookmarkEnd w:id="3"/>
    </w:p>
    <w:p w:rsidR="00D13FE2" w:rsidRPr="00B8650F" w:rsidRDefault="00D13FE2" w:rsidP="00D13FE2">
      <w:pPr>
        <w:jc w:val="both"/>
        <w:rPr>
          <w:rFonts w:ascii="Arial" w:hAnsi="Arial" w:cs="Arial"/>
          <w:sz w:val="24"/>
          <w:szCs w:val="24"/>
        </w:rPr>
      </w:pPr>
      <w:r w:rsidRPr="00B8650F">
        <w:rPr>
          <w:rFonts w:ascii="Arial" w:hAnsi="Arial" w:cs="Arial"/>
          <w:sz w:val="24"/>
          <w:szCs w:val="24"/>
        </w:rPr>
        <w:t xml:space="preserve">O PNLT comporta um historial desde 1993, reforçando sempre a sua luta na eliminação de TB. </w:t>
      </w:r>
    </w:p>
    <w:p w:rsidR="00D13FE2" w:rsidRPr="00B8650F" w:rsidRDefault="00D13FE2" w:rsidP="00D13FE2">
      <w:pPr>
        <w:jc w:val="both"/>
        <w:rPr>
          <w:rFonts w:ascii="Arial" w:hAnsi="Arial" w:cs="Arial"/>
          <w:sz w:val="24"/>
          <w:szCs w:val="24"/>
        </w:rPr>
      </w:pPr>
      <w:r w:rsidRPr="00B8650F">
        <w:rPr>
          <w:rFonts w:ascii="Arial" w:hAnsi="Arial" w:cs="Arial"/>
          <w:sz w:val="24"/>
          <w:szCs w:val="24"/>
        </w:rPr>
        <w:t>Apesar dos esforços desenvolvidos no País, a Tuberculose continua a representar um sério problema de Saúde Pública. Ela continua afectando centenas de pessoas, os principais grupos vulneráveis, nomeadamente jovens, crianças e pessoas que vivem com o HIV/SIDA. Por isso, o governo de STP decidiu, a semelhança do resto do mundo reforçar sua resposta iniciando o processo de elaboração da política nacional baseada na estratégia DOTS.</w:t>
      </w:r>
    </w:p>
    <w:p w:rsidR="00D13FE2" w:rsidRPr="00B8650F" w:rsidRDefault="00D13FE2" w:rsidP="00D13FE2">
      <w:pPr>
        <w:jc w:val="both"/>
        <w:rPr>
          <w:rFonts w:ascii="Arial" w:hAnsi="Arial" w:cs="Arial"/>
          <w:sz w:val="24"/>
          <w:szCs w:val="24"/>
        </w:rPr>
      </w:pPr>
      <w:r w:rsidRPr="00B8650F">
        <w:rPr>
          <w:rFonts w:ascii="Arial" w:hAnsi="Arial" w:cs="Arial"/>
          <w:sz w:val="24"/>
          <w:szCs w:val="24"/>
        </w:rPr>
        <w:t>Na perspectiva de melhorar as acções desta luta, o Programa foi beneficiado com a R8 do Fundo Global, estando neste momento no 3º Trimestre, do ano 4 desta ronda.</w:t>
      </w:r>
    </w:p>
    <w:p w:rsidR="00D13FE2" w:rsidRPr="00B8650F" w:rsidRDefault="00D13FE2" w:rsidP="00D13FE2">
      <w:pPr>
        <w:jc w:val="both"/>
        <w:rPr>
          <w:rFonts w:ascii="Arial" w:hAnsi="Arial" w:cs="Arial"/>
          <w:sz w:val="24"/>
          <w:szCs w:val="24"/>
        </w:rPr>
      </w:pPr>
      <w:r w:rsidRPr="00B8650F">
        <w:rPr>
          <w:rFonts w:ascii="Arial" w:hAnsi="Arial" w:cs="Arial"/>
          <w:sz w:val="24"/>
          <w:szCs w:val="24"/>
        </w:rPr>
        <w:t>As actividades de descentralização tiveram o seu início nos fins do ano 2011 com o intuito de melhorar a prestação dos serviços e o manejo de casos de Tuberculose.</w:t>
      </w:r>
    </w:p>
    <w:p w:rsidR="00D13FE2" w:rsidRPr="00B8650F" w:rsidRDefault="00D13FE2" w:rsidP="00D13FE2">
      <w:pPr>
        <w:jc w:val="both"/>
        <w:rPr>
          <w:rFonts w:ascii="Arial" w:hAnsi="Arial" w:cs="Arial"/>
          <w:sz w:val="24"/>
          <w:szCs w:val="24"/>
        </w:rPr>
      </w:pPr>
      <w:r w:rsidRPr="00B8650F">
        <w:rPr>
          <w:rFonts w:ascii="Arial" w:hAnsi="Arial" w:cs="Arial"/>
          <w:sz w:val="24"/>
          <w:szCs w:val="24"/>
        </w:rPr>
        <w:t>Essa descentralização baseia-se principalmente no diagnóstico e no manejo de casos em todos os níveis. Ou seja é necessário que todos os distritos suspeitem e diagnostiquem laboratorialmente a TB e tratem os casos, apoiados num dos pontos da estratégia DOTS que é a toma observada dos medicamentos, permitindo assim uma atenção mais próxima ao doente.</w:t>
      </w:r>
    </w:p>
    <w:p w:rsidR="00D13FE2" w:rsidRPr="00B8650F" w:rsidRDefault="00D13FE2" w:rsidP="00D13FE2">
      <w:pPr>
        <w:autoSpaceDE w:val="0"/>
        <w:autoSpaceDN w:val="0"/>
        <w:adjustRightInd w:val="0"/>
        <w:spacing w:after="0" w:line="240" w:lineRule="auto"/>
        <w:jc w:val="both"/>
        <w:rPr>
          <w:rFonts w:ascii="Arial" w:hAnsi="Arial" w:cs="Arial"/>
          <w:sz w:val="24"/>
          <w:szCs w:val="24"/>
        </w:rPr>
      </w:pPr>
    </w:p>
    <w:p w:rsidR="00D13FE2" w:rsidRPr="00B8650F" w:rsidRDefault="00D13FE2" w:rsidP="006148FB">
      <w:pPr>
        <w:autoSpaceDE w:val="0"/>
        <w:autoSpaceDN w:val="0"/>
        <w:adjustRightInd w:val="0"/>
        <w:spacing w:after="0"/>
        <w:jc w:val="both"/>
        <w:rPr>
          <w:rFonts w:ascii="Arial" w:hAnsi="Arial" w:cs="Arial"/>
          <w:sz w:val="24"/>
          <w:szCs w:val="24"/>
        </w:rPr>
      </w:pPr>
      <w:r w:rsidRPr="00B8650F">
        <w:rPr>
          <w:rFonts w:ascii="Arial" w:hAnsi="Arial" w:cs="Arial"/>
          <w:sz w:val="24"/>
          <w:szCs w:val="24"/>
        </w:rPr>
        <w:t xml:space="preserve">Actualmente, os pacientes são admitidos no centro de saúde distrital para realização completa do tratamento. Os casos graves e que necessitam de internamento são encaminhados e </w:t>
      </w:r>
      <w:r w:rsidR="006148FB" w:rsidRPr="00B8650F">
        <w:rPr>
          <w:rFonts w:ascii="Arial" w:hAnsi="Arial" w:cs="Arial"/>
          <w:sz w:val="24"/>
          <w:szCs w:val="24"/>
        </w:rPr>
        <w:t>ingressados</w:t>
      </w:r>
      <w:r w:rsidRPr="00B8650F">
        <w:rPr>
          <w:rFonts w:ascii="Arial" w:hAnsi="Arial" w:cs="Arial"/>
          <w:sz w:val="24"/>
          <w:szCs w:val="24"/>
        </w:rPr>
        <w:t xml:space="preserve"> no hospital HAM para a fase intensiva do tratamento de dois meses e que após alta, os mesmos são transferidos para o centro de saúde distrital da sua residência para a fase de continuação.</w:t>
      </w:r>
    </w:p>
    <w:p w:rsidR="00D13FE2" w:rsidRPr="00B8650F" w:rsidRDefault="00D13FE2" w:rsidP="006148FB">
      <w:pPr>
        <w:autoSpaceDE w:val="0"/>
        <w:autoSpaceDN w:val="0"/>
        <w:adjustRightInd w:val="0"/>
        <w:spacing w:after="0"/>
        <w:jc w:val="both"/>
        <w:rPr>
          <w:rFonts w:ascii="Arial" w:hAnsi="Arial" w:cs="Arial"/>
          <w:strike/>
          <w:sz w:val="24"/>
          <w:szCs w:val="24"/>
        </w:rPr>
      </w:pPr>
    </w:p>
    <w:p w:rsidR="00D13FE2" w:rsidRPr="00B8650F" w:rsidRDefault="00D13FE2" w:rsidP="006148FB">
      <w:pPr>
        <w:autoSpaceDE w:val="0"/>
        <w:autoSpaceDN w:val="0"/>
        <w:adjustRightInd w:val="0"/>
        <w:spacing w:after="0"/>
        <w:jc w:val="both"/>
        <w:rPr>
          <w:rFonts w:ascii="Arial" w:hAnsi="Arial" w:cs="Arial"/>
          <w:sz w:val="24"/>
          <w:szCs w:val="24"/>
        </w:rPr>
      </w:pPr>
      <w:r w:rsidRPr="00B8650F">
        <w:rPr>
          <w:rFonts w:ascii="Arial" w:hAnsi="Arial" w:cs="Arial"/>
          <w:sz w:val="24"/>
          <w:szCs w:val="24"/>
        </w:rPr>
        <w:t xml:space="preserve">Apesar dos esforços a nível distrital ainda temos alguma dificuldade no seguimento do doente, a nível clínico referido a toma observada do medicamento, o que influencia o resultado final do tratamento e leva a uma falência </w:t>
      </w:r>
      <w:r w:rsidR="006148FB" w:rsidRPr="00B8650F">
        <w:rPr>
          <w:rFonts w:ascii="Arial" w:hAnsi="Arial" w:cs="Arial"/>
          <w:sz w:val="24"/>
          <w:szCs w:val="24"/>
        </w:rPr>
        <w:t>terapêutica</w:t>
      </w:r>
      <w:r w:rsidRPr="00B8650F">
        <w:rPr>
          <w:rFonts w:ascii="Arial" w:hAnsi="Arial" w:cs="Arial"/>
          <w:sz w:val="24"/>
          <w:szCs w:val="24"/>
        </w:rPr>
        <w:t>.</w:t>
      </w:r>
    </w:p>
    <w:p w:rsidR="00D13FE2" w:rsidRPr="00B8650F" w:rsidRDefault="00D13FE2" w:rsidP="006148FB">
      <w:pPr>
        <w:autoSpaceDE w:val="0"/>
        <w:autoSpaceDN w:val="0"/>
        <w:adjustRightInd w:val="0"/>
        <w:spacing w:after="0"/>
        <w:jc w:val="both"/>
        <w:rPr>
          <w:rFonts w:ascii="Arial" w:hAnsi="Arial" w:cs="Arial"/>
          <w:sz w:val="24"/>
          <w:szCs w:val="24"/>
        </w:rPr>
      </w:pPr>
      <w:r w:rsidRPr="00B8650F">
        <w:rPr>
          <w:rFonts w:ascii="Arial" w:hAnsi="Arial" w:cs="Arial"/>
          <w:sz w:val="24"/>
          <w:szCs w:val="24"/>
        </w:rPr>
        <w:t xml:space="preserve">Assim sendo se faz necessário reforçar a estratégia nacional, fazendo ênfase no nível distrital e comunitário, com o desenvolvimento de novos </w:t>
      </w:r>
      <w:r w:rsidR="006148FB" w:rsidRPr="00B8650F">
        <w:rPr>
          <w:rFonts w:ascii="Arial" w:hAnsi="Arial" w:cs="Arial"/>
          <w:sz w:val="24"/>
          <w:szCs w:val="24"/>
        </w:rPr>
        <w:t>instrumentos eficazes</w:t>
      </w:r>
      <w:r w:rsidRPr="00B8650F">
        <w:rPr>
          <w:rFonts w:ascii="Arial" w:hAnsi="Arial" w:cs="Arial"/>
          <w:sz w:val="24"/>
          <w:szCs w:val="24"/>
        </w:rPr>
        <w:t xml:space="preserve"> para </w:t>
      </w:r>
      <w:r w:rsidR="006148FB" w:rsidRPr="00B8650F">
        <w:rPr>
          <w:rFonts w:ascii="Arial" w:hAnsi="Arial" w:cs="Arial"/>
          <w:sz w:val="24"/>
          <w:szCs w:val="24"/>
        </w:rPr>
        <w:t>prevenir</w:t>
      </w:r>
      <w:r w:rsidRPr="00B8650F">
        <w:rPr>
          <w:rFonts w:ascii="Arial" w:hAnsi="Arial" w:cs="Arial"/>
          <w:sz w:val="24"/>
          <w:szCs w:val="24"/>
        </w:rPr>
        <w:t xml:space="preserve">, </w:t>
      </w:r>
      <w:r w:rsidR="006148FB" w:rsidRPr="00B8650F">
        <w:rPr>
          <w:rFonts w:ascii="Arial" w:hAnsi="Arial" w:cs="Arial"/>
          <w:sz w:val="24"/>
          <w:szCs w:val="24"/>
        </w:rPr>
        <w:t>detectar</w:t>
      </w:r>
      <w:r w:rsidRPr="00B8650F">
        <w:rPr>
          <w:rFonts w:ascii="Arial" w:hAnsi="Arial" w:cs="Arial"/>
          <w:sz w:val="24"/>
          <w:szCs w:val="24"/>
        </w:rPr>
        <w:t xml:space="preserve"> e tratar a doença.</w:t>
      </w:r>
    </w:p>
    <w:p w:rsidR="00D13FE2" w:rsidRPr="00B8650F" w:rsidRDefault="00D13FE2" w:rsidP="006148FB">
      <w:pPr>
        <w:autoSpaceDE w:val="0"/>
        <w:autoSpaceDN w:val="0"/>
        <w:adjustRightInd w:val="0"/>
        <w:spacing w:after="0"/>
        <w:jc w:val="both"/>
        <w:rPr>
          <w:rFonts w:ascii="Arial" w:hAnsi="Arial" w:cs="Arial"/>
          <w:sz w:val="24"/>
          <w:szCs w:val="24"/>
        </w:rPr>
      </w:pPr>
    </w:p>
    <w:p w:rsidR="00D13FE2" w:rsidRPr="00B8650F" w:rsidRDefault="00D13FE2" w:rsidP="00D13FE2">
      <w:pPr>
        <w:autoSpaceDE w:val="0"/>
        <w:autoSpaceDN w:val="0"/>
        <w:adjustRightInd w:val="0"/>
        <w:spacing w:after="0" w:line="240" w:lineRule="auto"/>
        <w:jc w:val="both"/>
        <w:rPr>
          <w:rFonts w:ascii="Arial" w:hAnsi="Arial" w:cs="Arial"/>
          <w:sz w:val="24"/>
          <w:szCs w:val="24"/>
        </w:rPr>
      </w:pPr>
    </w:p>
    <w:p w:rsidR="00A07CC1" w:rsidRPr="00B8650F" w:rsidRDefault="00A07CC1" w:rsidP="00D13FE2">
      <w:pPr>
        <w:autoSpaceDE w:val="0"/>
        <w:autoSpaceDN w:val="0"/>
        <w:adjustRightInd w:val="0"/>
        <w:spacing w:after="0" w:line="240" w:lineRule="auto"/>
        <w:jc w:val="both"/>
        <w:rPr>
          <w:rFonts w:ascii="Arial" w:hAnsi="Arial" w:cs="Arial"/>
          <w:sz w:val="24"/>
          <w:szCs w:val="24"/>
        </w:rPr>
      </w:pPr>
    </w:p>
    <w:p w:rsidR="00A07CC1" w:rsidRPr="00B8650F" w:rsidRDefault="00A07CC1" w:rsidP="00D13FE2">
      <w:pPr>
        <w:autoSpaceDE w:val="0"/>
        <w:autoSpaceDN w:val="0"/>
        <w:adjustRightInd w:val="0"/>
        <w:spacing w:after="0" w:line="240" w:lineRule="auto"/>
        <w:jc w:val="both"/>
        <w:rPr>
          <w:rFonts w:ascii="Arial" w:hAnsi="Arial" w:cs="Arial"/>
          <w:sz w:val="24"/>
          <w:szCs w:val="24"/>
        </w:rPr>
      </w:pPr>
    </w:p>
    <w:p w:rsidR="00A07CC1" w:rsidRPr="00B8650F" w:rsidRDefault="00A07CC1" w:rsidP="00D13FE2">
      <w:pPr>
        <w:autoSpaceDE w:val="0"/>
        <w:autoSpaceDN w:val="0"/>
        <w:adjustRightInd w:val="0"/>
        <w:spacing w:after="0" w:line="240" w:lineRule="auto"/>
        <w:jc w:val="both"/>
        <w:rPr>
          <w:rFonts w:ascii="Arial" w:hAnsi="Arial" w:cs="Arial"/>
          <w:sz w:val="24"/>
          <w:szCs w:val="24"/>
        </w:rPr>
      </w:pPr>
    </w:p>
    <w:p w:rsidR="00A07CC1" w:rsidRPr="00B8650F" w:rsidRDefault="00A07CC1" w:rsidP="00D13FE2">
      <w:pPr>
        <w:autoSpaceDE w:val="0"/>
        <w:autoSpaceDN w:val="0"/>
        <w:adjustRightInd w:val="0"/>
        <w:spacing w:after="0" w:line="240" w:lineRule="auto"/>
        <w:jc w:val="both"/>
        <w:rPr>
          <w:rFonts w:ascii="Arial" w:hAnsi="Arial" w:cs="Arial"/>
          <w:sz w:val="24"/>
          <w:szCs w:val="24"/>
        </w:rPr>
      </w:pPr>
    </w:p>
    <w:p w:rsidR="00A07CC1" w:rsidRPr="00B8650F" w:rsidRDefault="00A07CC1" w:rsidP="00D13FE2">
      <w:pPr>
        <w:autoSpaceDE w:val="0"/>
        <w:autoSpaceDN w:val="0"/>
        <w:adjustRightInd w:val="0"/>
        <w:spacing w:after="0" w:line="240" w:lineRule="auto"/>
        <w:jc w:val="both"/>
        <w:rPr>
          <w:rFonts w:ascii="Arial" w:hAnsi="Arial" w:cs="Arial"/>
          <w:sz w:val="24"/>
          <w:szCs w:val="24"/>
        </w:rPr>
      </w:pPr>
    </w:p>
    <w:p w:rsidR="00A07CC1" w:rsidRPr="00B8650F" w:rsidRDefault="00A07CC1" w:rsidP="00D13FE2">
      <w:pPr>
        <w:autoSpaceDE w:val="0"/>
        <w:autoSpaceDN w:val="0"/>
        <w:adjustRightInd w:val="0"/>
        <w:spacing w:after="0" w:line="240" w:lineRule="auto"/>
        <w:jc w:val="both"/>
        <w:rPr>
          <w:rFonts w:ascii="Arial" w:hAnsi="Arial" w:cs="Arial"/>
          <w:sz w:val="24"/>
          <w:szCs w:val="24"/>
        </w:rPr>
      </w:pPr>
    </w:p>
    <w:p w:rsidR="00A07CC1" w:rsidRPr="00B8650F" w:rsidRDefault="00A07CC1" w:rsidP="00D13FE2">
      <w:pPr>
        <w:autoSpaceDE w:val="0"/>
        <w:autoSpaceDN w:val="0"/>
        <w:adjustRightInd w:val="0"/>
        <w:spacing w:after="0" w:line="240" w:lineRule="auto"/>
        <w:jc w:val="both"/>
        <w:rPr>
          <w:rFonts w:ascii="Arial" w:hAnsi="Arial" w:cs="Arial"/>
          <w:sz w:val="24"/>
          <w:szCs w:val="24"/>
        </w:rPr>
      </w:pPr>
    </w:p>
    <w:p w:rsidR="00A07CC1" w:rsidRPr="00B8650F" w:rsidRDefault="00A07CC1" w:rsidP="00D13FE2">
      <w:pPr>
        <w:autoSpaceDE w:val="0"/>
        <w:autoSpaceDN w:val="0"/>
        <w:adjustRightInd w:val="0"/>
        <w:spacing w:after="0" w:line="240" w:lineRule="auto"/>
        <w:jc w:val="both"/>
        <w:rPr>
          <w:rFonts w:ascii="Arial" w:hAnsi="Arial" w:cs="Arial"/>
          <w:sz w:val="24"/>
          <w:szCs w:val="24"/>
        </w:rPr>
      </w:pPr>
    </w:p>
    <w:p w:rsidR="00D13FE2" w:rsidRPr="00B8650F" w:rsidRDefault="00D13FE2" w:rsidP="00D13FE2">
      <w:pPr>
        <w:autoSpaceDE w:val="0"/>
        <w:autoSpaceDN w:val="0"/>
        <w:adjustRightInd w:val="0"/>
        <w:spacing w:after="0" w:line="240" w:lineRule="auto"/>
        <w:jc w:val="both"/>
        <w:rPr>
          <w:rFonts w:ascii="Arial" w:hAnsi="Arial" w:cs="Arial"/>
          <w:sz w:val="24"/>
          <w:szCs w:val="24"/>
        </w:rPr>
      </w:pPr>
      <w:r w:rsidRPr="00B8650F">
        <w:rPr>
          <w:rFonts w:ascii="Arial" w:hAnsi="Arial" w:cs="Arial"/>
          <w:sz w:val="24"/>
          <w:szCs w:val="24"/>
        </w:rPr>
        <w:t>Esta estratégia comporta o seguinte organigrama</w:t>
      </w:r>
    </w:p>
    <w:p w:rsidR="00D13FE2" w:rsidRPr="00B8650F" w:rsidRDefault="00D13FE2" w:rsidP="00D13FE2">
      <w:pPr>
        <w:autoSpaceDE w:val="0"/>
        <w:autoSpaceDN w:val="0"/>
        <w:adjustRightInd w:val="0"/>
        <w:spacing w:after="0" w:line="240" w:lineRule="auto"/>
        <w:jc w:val="both"/>
        <w:rPr>
          <w:rFonts w:ascii="Arial" w:hAnsi="Arial" w:cs="Arial"/>
          <w:sz w:val="24"/>
          <w:szCs w:val="24"/>
        </w:rPr>
      </w:pPr>
    </w:p>
    <w:p w:rsidR="00D13FE2" w:rsidRPr="00B8650F" w:rsidRDefault="00D13FE2" w:rsidP="00D13FE2">
      <w:pPr>
        <w:autoSpaceDE w:val="0"/>
        <w:autoSpaceDN w:val="0"/>
        <w:adjustRightInd w:val="0"/>
        <w:spacing w:after="0" w:line="240" w:lineRule="auto"/>
        <w:jc w:val="both"/>
        <w:rPr>
          <w:rFonts w:ascii="Arial" w:hAnsi="Arial" w:cs="Arial"/>
          <w:sz w:val="24"/>
          <w:szCs w:val="24"/>
        </w:rPr>
      </w:pPr>
    </w:p>
    <w:p w:rsidR="00D13FE2" w:rsidRPr="00B8650F" w:rsidRDefault="00D13FE2" w:rsidP="00D13FE2">
      <w:pPr>
        <w:autoSpaceDE w:val="0"/>
        <w:autoSpaceDN w:val="0"/>
        <w:adjustRightInd w:val="0"/>
        <w:spacing w:after="0" w:line="240" w:lineRule="auto"/>
        <w:jc w:val="both"/>
        <w:rPr>
          <w:rFonts w:ascii="Arial" w:hAnsi="Arial" w:cs="Arial"/>
          <w:sz w:val="24"/>
          <w:szCs w:val="24"/>
        </w:rPr>
      </w:pPr>
      <w:r w:rsidRPr="00B8650F">
        <w:rPr>
          <w:rFonts w:ascii="Arial" w:hAnsi="Arial" w:cs="Arial"/>
          <w:noProof/>
          <w:sz w:val="24"/>
          <w:szCs w:val="24"/>
          <w:lang w:eastAsia="pt-PT"/>
        </w:rPr>
        <mc:AlternateContent>
          <mc:Choice Requires="wps">
            <w:drawing>
              <wp:anchor distT="0" distB="0" distL="114300" distR="114300" simplePos="0" relativeHeight="251659264" behindDoc="0" locked="0" layoutInCell="1" allowOverlap="1" wp14:anchorId="5C71A275" wp14:editId="0E725320">
                <wp:simplePos x="0" y="0"/>
                <wp:positionH relativeFrom="column">
                  <wp:posOffset>1485900</wp:posOffset>
                </wp:positionH>
                <wp:positionV relativeFrom="paragraph">
                  <wp:posOffset>15240</wp:posOffset>
                </wp:positionV>
                <wp:extent cx="1335405" cy="593090"/>
                <wp:effectExtent l="13335" t="6350" r="13335" b="1016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5405" cy="593090"/>
                        </a:xfrm>
                        <a:prstGeom prst="rect">
                          <a:avLst/>
                        </a:prstGeom>
                        <a:solidFill>
                          <a:srgbClr val="FFFFFF"/>
                        </a:solidFill>
                        <a:ln w="9525">
                          <a:solidFill>
                            <a:srgbClr val="000000"/>
                          </a:solidFill>
                          <a:miter lim="800000"/>
                          <a:headEnd/>
                          <a:tailEnd/>
                        </a:ln>
                      </wps:spPr>
                      <wps:txbx>
                        <w:txbxContent>
                          <w:p w:rsidR="00D13FE2" w:rsidRDefault="00D13FE2" w:rsidP="00D13FE2">
                            <w:pPr>
                              <w:jc w:val="center"/>
                            </w:pPr>
                            <w:r>
                              <w:t>PNLT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026DFA1" id="Rectangle 18" o:spid="_x0000_s1026" style="position:absolute;left:0;text-align:left;margin-left:117pt;margin-top:1.2pt;width:105.15pt;height:4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">
                <v:textbox>
                  <w:txbxContent>
                    <w:p w:rsidR="00D13FE2" w:rsidRDefault="00D13FE2" w:rsidP="00D13FE2">
                      <w:pPr>
                        <w:jc w:val="center"/>
                      </w:pPr>
                      <w:r>
                        <w:t>PNLT</w:t>
                      </w:r>
                    </w:p>
                  </w:txbxContent>
                </v:textbox>
              </v:rect>
            </w:pict>
          </mc:Fallback>
        </mc:AlternateContent>
      </w:r>
    </w:p>
    <w:p w:rsidR="00D13FE2" w:rsidRPr="00B8650F" w:rsidRDefault="00D13FE2" w:rsidP="00D13FE2">
      <w:pPr>
        <w:autoSpaceDE w:val="0"/>
        <w:autoSpaceDN w:val="0"/>
        <w:adjustRightInd w:val="0"/>
        <w:spacing w:after="0" w:line="240" w:lineRule="auto"/>
        <w:jc w:val="both"/>
        <w:rPr>
          <w:rFonts w:ascii="Arial" w:hAnsi="Arial" w:cs="Arial"/>
          <w:sz w:val="24"/>
          <w:szCs w:val="24"/>
        </w:rPr>
      </w:pPr>
    </w:p>
    <w:p w:rsidR="00D13FE2" w:rsidRPr="00B8650F" w:rsidRDefault="00D13FE2" w:rsidP="00D13FE2">
      <w:pPr>
        <w:rPr>
          <w:rFonts w:ascii="Arial" w:hAnsi="Arial" w:cs="Arial"/>
          <w:sz w:val="24"/>
          <w:szCs w:val="24"/>
        </w:rPr>
      </w:pPr>
      <w:r w:rsidRPr="00B8650F">
        <w:rPr>
          <w:rFonts w:ascii="Arial" w:hAnsi="Arial" w:cs="Arial"/>
          <w:noProof/>
          <w:sz w:val="24"/>
          <w:szCs w:val="24"/>
          <w:lang w:eastAsia="pt-PT"/>
        </w:rPr>
        <mc:AlternateContent>
          <mc:Choice Requires="wps">
            <w:drawing>
              <wp:anchor distT="0" distB="0" distL="114300" distR="114300" simplePos="0" relativeHeight="251674624" behindDoc="0" locked="0" layoutInCell="1" allowOverlap="1" wp14:anchorId="52EBA653" wp14:editId="3558A4BB">
                <wp:simplePos x="0" y="0"/>
                <wp:positionH relativeFrom="column">
                  <wp:posOffset>194310</wp:posOffset>
                </wp:positionH>
                <wp:positionV relativeFrom="paragraph">
                  <wp:posOffset>3652520</wp:posOffset>
                </wp:positionV>
                <wp:extent cx="958850" cy="432435"/>
                <wp:effectExtent l="7620" t="12700" r="5080" b="1206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0" cy="432435"/>
                        </a:xfrm>
                        <a:prstGeom prst="rect">
                          <a:avLst/>
                        </a:prstGeom>
                        <a:solidFill>
                          <a:srgbClr val="FFFFFF"/>
                        </a:solidFill>
                        <a:ln w="9525">
                          <a:solidFill>
                            <a:srgbClr val="000000"/>
                          </a:solidFill>
                          <a:miter lim="800000"/>
                          <a:headEnd/>
                          <a:tailEnd/>
                        </a:ln>
                      </wps:spPr>
                      <wps:txbx>
                        <w:txbxContent>
                          <w:p w:rsidR="00D13FE2" w:rsidRDefault="00D13FE2" w:rsidP="00D13FE2">
                            <w:pPr>
                              <w:jc w:val="center"/>
                            </w:pPr>
                            <w:r>
                              <w:t>A S.C.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7EBC440" id="Rectangle 17" o:spid="_x0000_s1027" style="position:absolute;margin-left:15.3pt;margin-top:287.6pt;width:75.5pt;height:34.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">
                <v:textbox>
                  <w:txbxContent>
                    <w:p w:rsidR="00D13FE2" w:rsidRDefault="00D13FE2" w:rsidP="00D13FE2">
                      <w:pPr>
                        <w:jc w:val="center"/>
                      </w:pPr>
                      <w:r>
                        <w:t>A S.C.</w:t>
                      </w:r>
                    </w:p>
                  </w:txbxContent>
                </v:textbox>
              </v:rect>
            </w:pict>
          </mc:Fallback>
        </mc:AlternateContent>
      </w:r>
      <w:r w:rsidRPr="00B8650F">
        <w:rPr>
          <w:rFonts w:ascii="Arial" w:hAnsi="Arial" w:cs="Arial"/>
          <w:noProof/>
          <w:sz w:val="24"/>
          <w:szCs w:val="24"/>
          <w:lang w:eastAsia="pt-PT"/>
        </w:rPr>
        <mc:AlternateContent>
          <mc:Choice Requires="wps">
            <w:drawing>
              <wp:anchor distT="0" distB="0" distL="114300" distR="114300" simplePos="0" relativeHeight="251673600" behindDoc="0" locked="0" layoutInCell="1" allowOverlap="1" wp14:anchorId="24B466F6" wp14:editId="37DEBAB8">
                <wp:simplePos x="0" y="0"/>
                <wp:positionH relativeFrom="column">
                  <wp:posOffset>610235</wp:posOffset>
                </wp:positionH>
                <wp:positionV relativeFrom="paragraph">
                  <wp:posOffset>3375660</wp:posOffset>
                </wp:positionV>
                <wp:extent cx="0" cy="276860"/>
                <wp:effectExtent l="13970" t="12065" r="5080" b="635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65BF823" id="_x0000_t32" coordsize="21600,21600" o:spt="32" o:oned="t" path="m,l21600,21600e" filled="f">
                <v:path arrowok="t" fillok="f" o:connecttype="none"/>
                <o:lock v:ext="edit" shapetype="t"/>
              </v:shapetype>
              <v:shape id="Straight Arrow Connector 16" o:spid="_x0000_s1026" type="#_x0000_t32" style="position:absolute;margin-left:48.05pt;margin-top:265.8pt;width:0;height:2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"/>
            </w:pict>
          </mc:Fallback>
        </mc:AlternateContent>
      </w:r>
      <w:r w:rsidRPr="00B8650F">
        <w:rPr>
          <w:rFonts w:ascii="Arial" w:hAnsi="Arial" w:cs="Arial"/>
          <w:noProof/>
          <w:sz w:val="24"/>
          <w:szCs w:val="24"/>
          <w:lang w:eastAsia="pt-PT"/>
        </w:rPr>
        <mc:AlternateContent>
          <mc:Choice Requires="wps">
            <w:drawing>
              <wp:anchor distT="0" distB="0" distL="114300" distR="114300" simplePos="0" relativeHeight="251668480" behindDoc="0" locked="0" layoutInCell="1" allowOverlap="1" wp14:anchorId="76ADE607" wp14:editId="085E9BCC">
                <wp:simplePos x="0" y="0"/>
                <wp:positionH relativeFrom="column">
                  <wp:posOffset>2211705</wp:posOffset>
                </wp:positionH>
                <wp:positionV relativeFrom="paragraph">
                  <wp:posOffset>2538730</wp:posOffset>
                </wp:positionV>
                <wp:extent cx="1446530" cy="635"/>
                <wp:effectExtent l="5715" t="13335" r="5080" b="508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65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1767B0F" id="Straight Arrow Connector 14" o:spid="_x0000_s1026" type="#_x0000_t32" style="position:absolute;margin-left:174.15pt;margin-top:199.9pt;width:113.9pt;height:.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"/>
            </w:pict>
          </mc:Fallback>
        </mc:AlternateContent>
      </w:r>
      <w:r w:rsidRPr="00B8650F">
        <w:rPr>
          <w:rFonts w:ascii="Arial" w:hAnsi="Arial" w:cs="Arial"/>
          <w:noProof/>
          <w:sz w:val="24"/>
          <w:szCs w:val="24"/>
          <w:lang w:eastAsia="pt-PT"/>
        </w:rPr>
        <mc:AlternateContent>
          <mc:Choice Requires="wps">
            <w:drawing>
              <wp:anchor distT="0" distB="0" distL="114300" distR="114300" simplePos="0" relativeHeight="251672576" behindDoc="0" locked="0" layoutInCell="1" allowOverlap="1" wp14:anchorId="308BA153" wp14:editId="77B8BA2D">
                <wp:simplePos x="0" y="0"/>
                <wp:positionH relativeFrom="column">
                  <wp:posOffset>3253740</wp:posOffset>
                </wp:positionH>
                <wp:positionV relativeFrom="paragraph">
                  <wp:posOffset>2926715</wp:posOffset>
                </wp:positionV>
                <wp:extent cx="1063625" cy="481965"/>
                <wp:effectExtent l="9525" t="10795" r="12700" b="1206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3625" cy="481965"/>
                        </a:xfrm>
                        <a:prstGeom prst="rect">
                          <a:avLst/>
                        </a:prstGeom>
                        <a:solidFill>
                          <a:srgbClr val="FFFFFF"/>
                        </a:solidFill>
                        <a:ln w="9525">
                          <a:solidFill>
                            <a:srgbClr val="000000"/>
                          </a:solidFill>
                          <a:miter lim="800000"/>
                          <a:headEnd/>
                          <a:tailEnd/>
                        </a:ln>
                      </wps:spPr>
                      <wps:txbx>
                        <w:txbxContent>
                          <w:p w:rsidR="00D13FE2" w:rsidRDefault="00D13FE2" w:rsidP="00D13FE2">
                            <w:pPr>
                              <w:jc w:val="center"/>
                            </w:pPr>
                            <w:r>
                              <w:t>Técnico Farmácia</w:t>
                            </w:r>
                          </w:p>
                          <w:p w:rsidR="00D13FE2" w:rsidRPr="00F24721" w:rsidRDefault="00D13FE2" w:rsidP="00D13F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05FCACA" id="Rectangle 13" o:spid="_x0000_s1028" style="position:absolute;margin-left:256.2pt;margin-top:230.45pt;width:83.75pt;height:37.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">
                <v:textbox>
                  <w:txbxContent>
                    <w:p w:rsidR="00D13FE2" w:rsidRDefault="00D13FE2" w:rsidP="00D13FE2">
                      <w:pPr>
                        <w:jc w:val="center"/>
                      </w:pPr>
                      <w:r>
                        <w:t>Técnico Farmácia</w:t>
                      </w:r>
                    </w:p>
                    <w:p w:rsidR="00D13FE2" w:rsidRPr="00F24721" w:rsidRDefault="00D13FE2" w:rsidP="00D13FE2"/>
                  </w:txbxContent>
                </v:textbox>
              </v:rect>
            </w:pict>
          </mc:Fallback>
        </mc:AlternateContent>
      </w:r>
      <w:r w:rsidRPr="00B8650F">
        <w:rPr>
          <w:rFonts w:ascii="Arial" w:hAnsi="Arial" w:cs="Arial"/>
          <w:noProof/>
          <w:sz w:val="24"/>
          <w:szCs w:val="24"/>
          <w:lang w:eastAsia="pt-PT"/>
        </w:rPr>
        <mc:AlternateContent>
          <mc:Choice Requires="wps">
            <w:drawing>
              <wp:anchor distT="0" distB="0" distL="114300" distR="114300" simplePos="0" relativeHeight="251671552" behindDoc="0" locked="0" layoutInCell="1" allowOverlap="1" wp14:anchorId="04CB4610" wp14:editId="054B9514">
                <wp:simplePos x="0" y="0"/>
                <wp:positionH relativeFrom="column">
                  <wp:posOffset>1713230</wp:posOffset>
                </wp:positionH>
                <wp:positionV relativeFrom="paragraph">
                  <wp:posOffset>2926715</wp:posOffset>
                </wp:positionV>
                <wp:extent cx="1069340" cy="481965"/>
                <wp:effectExtent l="12065" t="10795" r="13970" b="1206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9340" cy="481965"/>
                        </a:xfrm>
                        <a:prstGeom prst="rect">
                          <a:avLst/>
                        </a:prstGeom>
                        <a:solidFill>
                          <a:srgbClr val="FFFFFF"/>
                        </a:solidFill>
                        <a:ln w="9525">
                          <a:solidFill>
                            <a:srgbClr val="000000"/>
                          </a:solidFill>
                          <a:miter lim="800000"/>
                          <a:headEnd/>
                          <a:tailEnd/>
                        </a:ln>
                      </wps:spPr>
                      <wps:txbx>
                        <w:txbxContent>
                          <w:p w:rsidR="00D13FE2" w:rsidRDefault="00D13FE2" w:rsidP="00D13FE2">
                            <w:pPr>
                              <w:jc w:val="center"/>
                            </w:pPr>
                            <w:r>
                              <w:t>Técnico Laboratório</w:t>
                            </w:r>
                          </w:p>
                          <w:p w:rsidR="00D13FE2" w:rsidRDefault="00D13FE2" w:rsidP="00D13F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918E03B" id="Rectangle 12" o:spid="_x0000_s1029" style="position:absolute;margin-left:134.9pt;margin-top:230.45pt;width:84.2pt;height:37.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">
                <v:textbox>
                  <w:txbxContent>
                    <w:p w:rsidR="00D13FE2" w:rsidRDefault="00D13FE2" w:rsidP="00D13FE2">
                      <w:pPr>
                        <w:jc w:val="center"/>
                      </w:pPr>
                      <w:r>
                        <w:t>Técnico Laboratório</w:t>
                      </w:r>
                    </w:p>
                    <w:p w:rsidR="00D13FE2" w:rsidRDefault="00D13FE2" w:rsidP="00D13FE2"/>
                  </w:txbxContent>
                </v:textbox>
              </v:rect>
            </w:pict>
          </mc:Fallback>
        </mc:AlternateContent>
      </w:r>
      <w:r w:rsidRPr="00B8650F">
        <w:rPr>
          <w:rFonts w:ascii="Arial" w:hAnsi="Arial" w:cs="Arial"/>
          <w:noProof/>
          <w:sz w:val="24"/>
          <w:szCs w:val="24"/>
          <w:lang w:eastAsia="pt-PT"/>
        </w:rPr>
        <mc:AlternateContent>
          <mc:Choice Requires="wps">
            <w:drawing>
              <wp:anchor distT="0" distB="0" distL="114300" distR="114300" simplePos="0" relativeHeight="251670528" behindDoc="0" locked="0" layoutInCell="1" allowOverlap="1" wp14:anchorId="3FA2DBC2" wp14:editId="65D583DB">
                <wp:simplePos x="0" y="0"/>
                <wp:positionH relativeFrom="column">
                  <wp:posOffset>194310</wp:posOffset>
                </wp:positionH>
                <wp:positionV relativeFrom="paragraph">
                  <wp:posOffset>2926715</wp:posOffset>
                </wp:positionV>
                <wp:extent cx="1003300" cy="448945"/>
                <wp:effectExtent l="7620" t="10795" r="8255" b="698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0" cy="448945"/>
                        </a:xfrm>
                        <a:prstGeom prst="rect">
                          <a:avLst/>
                        </a:prstGeom>
                        <a:solidFill>
                          <a:srgbClr val="FFFFFF"/>
                        </a:solidFill>
                        <a:ln w="9525">
                          <a:solidFill>
                            <a:srgbClr val="000000"/>
                          </a:solidFill>
                          <a:miter lim="800000"/>
                          <a:headEnd/>
                          <a:tailEnd/>
                        </a:ln>
                      </wps:spPr>
                      <wps:txbx>
                        <w:txbxContent>
                          <w:p w:rsidR="00D13FE2" w:rsidRDefault="00D13FE2" w:rsidP="00D13FE2">
                            <w:pPr>
                              <w:jc w:val="center"/>
                            </w:pPr>
                            <w:r w:rsidRPr="00AF2974">
                              <w:rPr>
                                <w:sz w:val="16"/>
                                <w:szCs w:val="16"/>
                              </w:rPr>
                              <w:t>Enfermeiro do Centro e</w:t>
                            </w:r>
                            <w:r>
                              <w:t xml:space="preserve"> </w:t>
                            </w:r>
                            <w:r w:rsidRPr="00AF2974">
                              <w:rPr>
                                <w:sz w:val="16"/>
                                <w:szCs w:val="16"/>
                              </w:rPr>
                              <w:t>Posto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011AEF8" id="Rectangle 11" o:spid="_x0000_s1030" style="position:absolute;margin-left:15.3pt;margin-top:230.45pt;width:79pt;height:35.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">
                <v:textbox>
                  <w:txbxContent>
                    <w:p w:rsidR="00D13FE2" w:rsidRDefault="00D13FE2" w:rsidP="00D13FE2">
                      <w:pPr>
                        <w:jc w:val="center"/>
                      </w:pPr>
                      <w:r w:rsidRPr="00AF2974">
                        <w:rPr>
                          <w:sz w:val="16"/>
                          <w:szCs w:val="16"/>
                        </w:rPr>
                        <w:t>Enfermeiro do Centro e</w:t>
                      </w:r>
                      <w:r>
                        <w:t xml:space="preserve"> </w:t>
                      </w:r>
                      <w:r w:rsidRPr="00AF2974">
                        <w:rPr>
                          <w:sz w:val="16"/>
                          <w:szCs w:val="16"/>
                        </w:rPr>
                        <w:t>Posto</w:t>
                      </w:r>
                    </w:p>
                  </w:txbxContent>
                </v:textbox>
              </v:rect>
            </w:pict>
          </mc:Fallback>
        </mc:AlternateContent>
      </w:r>
      <w:r w:rsidRPr="00B8650F">
        <w:rPr>
          <w:rFonts w:ascii="Arial" w:hAnsi="Arial" w:cs="Arial"/>
          <w:noProof/>
          <w:sz w:val="24"/>
          <w:szCs w:val="24"/>
          <w:lang w:eastAsia="pt-PT"/>
        </w:rPr>
        <mc:AlternateContent>
          <mc:Choice Requires="wps">
            <w:drawing>
              <wp:anchor distT="0" distB="0" distL="114300" distR="114300" simplePos="0" relativeHeight="251669504" behindDoc="0" locked="0" layoutInCell="1" allowOverlap="1" wp14:anchorId="4B30555B" wp14:editId="18475403">
                <wp:simplePos x="0" y="0"/>
                <wp:positionH relativeFrom="column">
                  <wp:posOffset>3658235</wp:posOffset>
                </wp:positionH>
                <wp:positionV relativeFrom="paragraph">
                  <wp:posOffset>2538730</wp:posOffset>
                </wp:positionV>
                <wp:extent cx="0" cy="387985"/>
                <wp:effectExtent l="13970" t="13335" r="5080" b="825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7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872F5C6" id="Straight Arrow Connector 9" o:spid="_x0000_s1026" type="#_x0000_t32" style="position:absolute;margin-left:288.05pt;margin-top:199.9pt;width:0;height:30.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"/>
            </w:pict>
          </mc:Fallback>
        </mc:AlternateContent>
      </w:r>
      <w:r w:rsidRPr="00B8650F">
        <w:rPr>
          <w:rFonts w:ascii="Arial" w:hAnsi="Arial" w:cs="Arial"/>
          <w:noProof/>
          <w:sz w:val="24"/>
          <w:szCs w:val="24"/>
          <w:lang w:eastAsia="pt-PT"/>
        </w:rPr>
        <mc:AlternateContent>
          <mc:Choice Requires="wps">
            <w:drawing>
              <wp:anchor distT="0" distB="0" distL="114300" distR="114300" simplePos="0" relativeHeight="251666432" behindDoc="0" locked="0" layoutInCell="1" allowOverlap="1" wp14:anchorId="036EA34D" wp14:editId="467B7AE4">
                <wp:simplePos x="0" y="0"/>
                <wp:positionH relativeFrom="column">
                  <wp:posOffset>732155</wp:posOffset>
                </wp:positionH>
                <wp:positionV relativeFrom="paragraph">
                  <wp:posOffset>2538730</wp:posOffset>
                </wp:positionV>
                <wp:extent cx="0" cy="387985"/>
                <wp:effectExtent l="12065" t="13335" r="6985" b="825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7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01C8550" id="Straight Arrow Connector 8" o:spid="_x0000_s1026" type="#_x0000_t32" style="position:absolute;margin-left:57.65pt;margin-top:199.9pt;width:0;height:30.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"/>
            </w:pict>
          </mc:Fallback>
        </mc:AlternateContent>
      </w:r>
      <w:r w:rsidRPr="00B8650F">
        <w:rPr>
          <w:rFonts w:ascii="Arial" w:hAnsi="Arial" w:cs="Arial"/>
          <w:noProof/>
          <w:sz w:val="24"/>
          <w:szCs w:val="24"/>
          <w:lang w:eastAsia="pt-PT"/>
        </w:rPr>
        <mc:AlternateContent>
          <mc:Choice Requires="wps">
            <w:drawing>
              <wp:anchor distT="0" distB="0" distL="114300" distR="114300" simplePos="0" relativeHeight="251665408" behindDoc="0" locked="0" layoutInCell="1" allowOverlap="1" wp14:anchorId="0A266655" wp14:editId="7E3074C3">
                <wp:simplePos x="0" y="0"/>
                <wp:positionH relativeFrom="column">
                  <wp:posOffset>732155</wp:posOffset>
                </wp:positionH>
                <wp:positionV relativeFrom="paragraph">
                  <wp:posOffset>2538730</wp:posOffset>
                </wp:positionV>
                <wp:extent cx="1479550" cy="0"/>
                <wp:effectExtent l="12065" t="13335" r="13335" b="571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79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63A8210" id="Straight Arrow Connector 7" o:spid="_x0000_s1026" type="#_x0000_t32" style="position:absolute;margin-left:57.65pt;margin-top:199.9pt;width:116.5pt;height: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"/>
            </w:pict>
          </mc:Fallback>
        </mc:AlternateContent>
      </w:r>
      <w:r w:rsidRPr="00B8650F">
        <w:rPr>
          <w:rFonts w:ascii="Arial" w:hAnsi="Arial" w:cs="Arial"/>
          <w:noProof/>
          <w:sz w:val="24"/>
          <w:szCs w:val="24"/>
          <w:lang w:eastAsia="pt-PT"/>
        </w:rPr>
        <mc:AlternateContent>
          <mc:Choice Requires="wps">
            <w:drawing>
              <wp:anchor distT="0" distB="0" distL="114300" distR="114300" simplePos="0" relativeHeight="251663360" behindDoc="0" locked="0" layoutInCell="1" allowOverlap="1" wp14:anchorId="23FC4B49" wp14:editId="20E0FF78">
                <wp:simplePos x="0" y="0"/>
                <wp:positionH relativeFrom="column">
                  <wp:posOffset>2112010</wp:posOffset>
                </wp:positionH>
                <wp:positionV relativeFrom="paragraph">
                  <wp:posOffset>1031240</wp:posOffset>
                </wp:positionV>
                <wp:extent cx="0" cy="460375"/>
                <wp:effectExtent l="10795" t="10795" r="8255" b="508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0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8F98FD0" id="Straight Arrow Connector 6" o:spid="_x0000_s1026" type="#_x0000_t32" style="position:absolute;margin-left:166.3pt;margin-top:81.2pt;width:0;height:3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"/>
            </w:pict>
          </mc:Fallback>
        </mc:AlternateContent>
      </w:r>
      <w:r w:rsidRPr="00B8650F">
        <w:rPr>
          <w:rFonts w:ascii="Arial" w:hAnsi="Arial" w:cs="Arial"/>
          <w:noProof/>
          <w:sz w:val="24"/>
          <w:szCs w:val="24"/>
          <w:lang w:eastAsia="pt-PT"/>
        </w:rPr>
        <mc:AlternateContent>
          <mc:Choice Requires="wps">
            <w:drawing>
              <wp:anchor distT="0" distB="0" distL="114300" distR="114300" simplePos="0" relativeHeight="251661312" behindDoc="0" locked="0" layoutInCell="1" allowOverlap="1" wp14:anchorId="72B57129" wp14:editId="35C3388B">
                <wp:simplePos x="0" y="0"/>
                <wp:positionH relativeFrom="column">
                  <wp:posOffset>2112010</wp:posOffset>
                </wp:positionH>
                <wp:positionV relativeFrom="paragraph">
                  <wp:posOffset>257810</wp:posOffset>
                </wp:positionV>
                <wp:extent cx="0" cy="224790"/>
                <wp:effectExtent l="10795" t="8890" r="8255" b="1397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7EAB141" id="Straight Arrow Connector 5" o:spid="_x0000_s1026" type="#_x0000_t32" style="position:absolute;margin-left:166.3pt;margin-top:20.3pt;width:0;height:1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"/>
            </w:pict>
          </mc:Fallback>
        </mc:AlternateContent>
      </w:r>
      <w:r w:rsidRPr="00B8650F">
        <w:rPr>
          <w:rFonts w:ascii="Arial" w:hAnsi="Arial" w:cs="Arial"/>
          <w:noProof/>
          <w:sz w:val="24"/>
          <w:szCs w:val="24"/>
          <w:lang w:eastAsia="pt-PT"/>
        </w:rPr>
        <mc:AlternateContent>
          <mc:Choice Requires="wps">
            <w:drawing>
              <wp:anchor distT="0" distB="0" distL="114300" distR="114300" simplePos="0" relativeHeight="251660288" behindDoc="0" locked="0" layoutInCell="1" allowOverlap="1" wp14:anchorId="1D5CEFB6" wp14:editId="1164C9F9">
                <wp:simplePos x="0" y="0"/>
                <wp:positionH relativeFrom="column">
                  <wp:posOffset>1485900</wp:posOffset>
                </wp:positionH>
                <wp:positionV relativeFrom="paragraph">
                  <wp:posOffset>482600</wp:posOffset>
                </wp:positionV>
                <wp:extent cx="1335405" cy="548640"/>
                <wp:effectExtent l="13335" t="5080" r="13335" b="825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5405" cy="548640"/>
                        </a:xfrm>
                        <a:prstGeom prst="rect">
                          <a:avLst/>
                        </a:prstGeom>
                        <a:solidFill>
                          <a:srgbClr val="FFFFFF"/>
                        </a:solidFill>
                        <a:ln w="9525">
                          <a:solidFill>
                            <a:srgbClr val="000000"/>
                          </a:solidFill>
                          <a:miter lim="800000"/>
                          <a:headEnd/>
                          <a:tailEnd/>
                        </a:ln>
                      </wps:spPr>
                      <wps:txbx>
                        <w:txbxContent>
                          <w:p w:rsidR="00D13FE2" w:rsidRDefault="00D13FE2" w:rsidP="00D13FE2">
                            <w:pPr>
                              <w:jc w:val="center"/>
                            </w:pPr>
                            <w:r>
                              <w:t>Delegado de Saúde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4FCD773" id="Rectangle 4" o:spid="_x0000_s1031" style="position:absolute;margin-left:117pt;margin-top:38pt;width:105.15pt;height:4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">
                <v:textbox>
                  <w:txbxContent>
                    <w:p w:rsidR="00D13FE2" w:rsidRDefault="00D13FE2" w:rsidP="00D13FE2">
                      <w:pPr>
                        <w:jc w:val="center"/>
                      </w:pPr>
                      <w:r>
                        <w:t>Delegado de Saúde</w:t>
                      </w:r>
                    </w:p>
                  </w:txbxContent>
                </v:textbox>
              </v:rect>
            </w:pict>
          </mc:Fallback>
        </mc:AlternateContent>
      </w:r>
    </w:p>
    <w:p w:rsidR="00D13FE2" w:rsidRPr="00B8650F" w:rsidRDefault="00D13FE2" w:rsidP="00D13FE2">
      <w:pPr>
        <w:rPr>
          <w:rFonts w:ascii="Arial" w:hAnsi="Arial" w:cs="Arial"/>
          <w:sz w:val="24"/>
          <w:szCs w:val="24"/>
        </w:rPr>
      </w:pPr>
    </w:p>
    <w:p w:rsidR="00D13FE2" w:rsidRPr="00B8650F" w:rsidRDefault="00D13FE2" w:rsidP="00D13FE2">
      <w:pPr>
        <w:rPr>
          <w:rFonts w:ascii="Arial" w:hAnsi="Arial" w:cs="Arial"/>
          <w:sz w:val="24"/>
          <w:szCs w:val="24"/>
        </w:rPr>
      </w:pPr>
    </w:p>
    <w:p w:rsidR="00D13FE2" w:rsidRPr="00B8650F" w:rsidRDefault="00D13FE2" w:rsidP="00D13FE2">
      <w:pPr>
        <w:rPr>
          <w:rFonts w:ascii="Arial" w:hAnsi="Arial" w:cs="Arial"/>
          <w:sz w:val="24"/>
          <w:szCs w:val="24"/>
        </w:rPr>
      </w:pPr>
      <w:r w:rsidRPr="00B8650F">
        <w:rPr>
          <w:rFonts w:ascii="Arial" w:hAnsi="Arial" w:cs="Arial"/>
          <w:noProof/>
          <w:sz w:val="24"/>
          <w:szCs w:val="24"/>
          <w:lang w:eastAsia="pt-PT"/>
        </w:rPr>
        <mc:AlternateContent>
          <mc:Choice Requires="wps">
            <w:drawing>
              <wp:anchor distT="0" distB="0" distL="114300" distR="114300" simplePos="0" relativeHeight="251676672" behindDoc="0" locked="0" layoutInCell="1" allowOverlap="1" wp14:anchorId="62A5196A" wp14:editId="72CCEE0B">
                <wp:simplePos x="0" y="0"/>
                <wp:positionH relativeFrom="column">
                  <wp:posOffset>3143885</wp:posOffset>
                </wp:positionH>
                <wp:positionV relativeFrom="paragraph">
                  <wp:posOffset>52070</wp:posOffset>
                </wp:positionV>
                <wp:extent cx="1118870" cy="539115"/>
                <wp:effectExtent l="13970" t="5080" r="10160"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8870" cy="539115"/>
                        </a:xfrm>
                        <a:prstGeom prst="rect">
                          <a:avLst/>
                        </a:prstGeom>
                        <a:solidFill>
                          <a:srgbClr val="FFFFFF"/>
                        </a:solidFill>
                        <a:ln w="9525">
                          <a:solidFill>
                            <a:srgbClr val="000000"/>
                          </a:solidFill>
                          <a:miter lim="800000"/>
                          <a:headEnd/>
                          <a:tailEnd/>
                        </a:ln>
                      </wps:spPr>
                      <wps:txbx>
                        <w:txbxContent>
                          <w:p w:rsidR="00D13FE2" w:rsidRDefault="00D13FE2" w:rsidP="00D13FE2">
                            <w:r>
                              <w:t>Médicos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A44D104" id="Rectangle 3" o:spid="_x0000_s1032" style="position:absolute;margin-left:247.55pt;margin-top:4.1pt;width:88.1pt;height:42.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">
                <v:textbox>
                  <w:txbxContent>
                    <w:p w:rsidR="00D13FE2" w:rsidRDefault="00D13FE2" w:rsidP="00D13FE2">
                      <w:r>
                        <w:t>Médicos</w:t>
                      </w:r>
                    </w:p>
                  </w:txbxContent>
                </v:textbox>
              </v:rect>
            </w:pict>
          </mc:Fallback>
        </mc:AlternateContent>
      </w:r>
    </w:p>
    <w:p w:rsidR="00D13FE2" w:rsidRPr="00B8650F" w:rsidRDefault="00D13FE2" w:rsidP="00D13FE2">
      <w:pPr>
        <w:rPr>
          <w:rFonts w:ascii="Arial" w:hAnsi="Arial" w:cs="Arial"/>
          <w:sz w:val="24"/>
          <w:szCs w:val="24"/>
        </w:rPr>
      </w:pPr>
      <w:r w:rsidRPr="00B8650F">
        <w:rPr>
          <w:rFonts w:ascii="Arial" w:hAnsi="Arial" w:cs="Arial"/>
          <w:noProof/>
          <w:sz w:val="24"/>
          <w:szCs w:val="24"/>
          <w:lang w:eastAsia="pt-PT"/>
        </w:rPr>
        <mc:AlternateContent>
          <mc:Choice Requires="wps">
            <w:drawing>
              <wp:anchor distT="0" distB="0" distL="114300" distR="114300" simplePos="0" relativeHeight="251662336" behindDoc="0" locked="0" layoutInCell="1" allowOverlap="1" wp14:anchorId="3AD50379" wp14:editId="18F30CF4">
                <wp:simplePos x="0" y="0"/>
                <wp:positionH relativeFrom="column">
                  <wp:posOffset>1482090</wp:posOffset>
                </wp:positionH>
                <wp:positionV relativeFrom="paragraph">
                  <wp:posOffset>241300</wp:posOffset>
                </wp:positionV>
                <wp:extent cx="1418590" cy="609600"/>
                <wp:effectExtent l="0" t="0" r="1016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8590" cy="609600"/>
                        </a:xfrm>
                        <a:prstGeom prst="rect">
                          <a:avLst/>
                        </a:prstGeom>
                        <a:solidFill>
                          <a:srgbClr val="FFFFFF"/>
                        </a:solidFill>
                        <a:ln w="9525">
                          <a:solidFill>
                            <a:srgbClr val="000000"/>
                          </a:solidFill>
                          <a:miter lim="800000"/>
                          <a:headEnd/>
                          <a:tailEnd/>
                        </a:ln>
                      </wps:spPr>
                      <wps:txbx>
                        <w:txbxContent>
                          <w:p w:rsidR="00D13FE2" w:rsidRPr="00D13FE2" w:rsidRDefault="00D13FE2" w:rsidP="00D13FE2">
                            <w:pPr>
                              <w:jc w:val="center"/>
                              <w:rPr>
                                <w:b/>
                              </w:rPr>
                            </w:pPr>
                            <w:r w:rsidRPr="00D13FE2">
                              <w:rPr>
                                <w:b/>
                              </w:rPr>
                              <w:t>Ponto Focal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354EBA5" id="Rectangle 2" o:spid="_x0000_s1033" style="position:absolute;margin-left:116.7pt;margin-top:19pt;width:111.7pt;height: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">
                <v:textbox>
                  <w:txbxContent>
                    <w:p w:rsidR="00D13FE2" w:rsidRPr="00D13FE2" w:rsidRDefault="00D13FE2" w:rsidP="00D13FE2">
                      <w:pPr>
                        <w:jc w:val="center"/>
                        <w:rPr>
                          <w:b/>
                        </w:rPr>
                      </w:pPr>
                      <w:r w:rsidRPr="00D13FE2">
                        <w:rPr>
                          <w:b/>
                        </w:rPr>
                        <w:t>Ponto Focal</w:t>
                      </w:r>
                    </w:p>
                  </w:txbxContent>
                </v:textbox>
              </v:rect>
            </w:pict>
          </mc:Fallback>
        </mc:AlternateContent>
      </w:r>
      <w:r w:rsidRPr="00B8650F">
        <w:rPr>
          <w:rFonts w:ascii="Arial" w:hAnsi="Arial" w:cs="Arial"/>
          <w:noProof/>
          <w:sz w:val="24"/>
          <w:szCs w:val="24"/>
          <w:lang w:eastAsia="pt-PT"/>
        </w:rPr>
        <mc:AlternateContent>
          <mc:Choice Requires="wps">
            <w:drawing>
              <wp:anchor distT="0" distB="0" distL="114300" distR="114300" simplePos="0" relativeHeight="251675648" behindDoc="0" locked="0" layoutInCell="1" allowOverlap="1" wp14:anchorId="3F44B7DE" wp14:editId="4A4EA793">
                <wp:simplePos x="0" y="0"/>
                <wp:positionH relativeFrom="column">
                  <wp:posOffset>2112010</wp:posOffset>
                </wp:positionH>
                <wp:positionV relativeFrom="paragraph">
                  <wp:posOffset>6350</wp:posOffset>
                </wp:positionV>
                <wp:extent cx="1031875" cy="0"/>
                <wp:effectExtent l="10795" t="13970" r="5080" b="50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1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4DC866C" id="Straight Arrow Connector 1" o:spid="_x0000_s1026" type="#_x0000_t32" style="position:absolute;margin-left:166.3pt;margin-top:.5pt;width:81.2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"/>
            </w:pict>
          </mc:Fallback>
        </mc:AlternateContent>
      </w:r>
    </w:p>
    <w:p w:rsidR="00D13FE2" w:rsidRPr="00B8650F" w:rsidRDefault="00D13FE2" w:rsidP="00D13FE2">
      <w:pPr>
        <w:rPr>
          <w:rFonts w:ascii="Arial" w:hAnsi="Arial" w:cs="Arial"/>
          <w:sz w:val="24"/>
          <w:szCs w:val="24"/>
        </w:rPr>
      </w:pPr>
    </w:p>
    <w:p w:rsidR="00D13FE2" w:rsidRPr="00B8650F" w:rsidRDefault="00F07BBE" w:rsidP="00D13FE2">
      <w:pPr>
        <w:rPr>
          <w:rFonts w:ascii="Arial" w:hAnsi="Arial" w:cs="Arial"/>
          <w:sz w:val="24"/>
          <w:szCs w:val="24"/>
        </w:rPr>
      </w:pPr>
      <w:r w:rsidRPr="00B8650F">
        <w:rPr>
          <w:rFonts w:ascii="Arial" w:hAnsi="Arial" w:cs="Arial"/>
          <w:noProof/>
          <w:sz w:val="24"/>
          <w:szCs w:val="24"/>
          <w:lang w:eastAsia="pt-PT"/>
        </w:rPr>
        <mc:AlternateContent>
          <mc:Choice Requires="wps">
            <w:drawing>
              <wp:anchor distT="0" distB="0" distL="114300" distR="114300" simplePos="0" relativeHeight="251664384" behindDoc="0" locked="0" layoutInCell="1" allowOverlap="1" wp14:anchorId="467F89C5" wp14:editId="25D51C77">
                <wp:simplePos x="0" y="0"/>
                <wp:positionH relativeFrom="column">
                  <wp:posOffset>2212340</wp:posOffset>
                </wp:positionH>
                <wp:positionV relativeFrom="paragraph">
                  <wp:posOffset>222885</wp:posOffset>
                </wp:positionV>
                <wp:extent cx="3175" cy="828675"/>
                <wp:effectExtent l="0" t="0" r="34925" b="2857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828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1875C1C" id="Straight Arrow Connector 15" o:spid="_x0000_s1026" type="#_x0000_t32" style="position:absolute;margin-left:174.2pt;margin-top:17.55pt;width:.25pt;height:6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"/>
            </w:pict>
          </mc:Fallback>
        </mc:AlternateContent>
      </w:r>
    </w:p>
    <w:p w:rsidR="00D13FE2" w:rsidRPr="00B8650F" w:rsidRDefault="00D13FE2" w:rsidP="00D13FE2">
      <w:pPr>
        <w:rPr>
          <w:rFonts w:ascii="Arial" w:hAnsi="Arial" w:cs="Arial"/>
          <w:sz w:val="24"/>
          <w:szCs w:val="24"/>
        </w:rPr>
      </w:pPr>
    </w:p>
    <w:p w:rsidR="00D13FE2" w:rsidRPr="00B8650F" w:rsidRDefault="00D13FE2" w:rsidP="00D13FE2">
      <w:pPr>
        <w:rPr>
          <w:rFonts w:ascii="Arial" w:hAnsi="Arial" w:cs="Arial"/>
          <w:sz w:val="24"/>
          <w:szCs w:val="24"/>
        </w:rPr>
      </w:pPr>
    </w:p>
    <w:p w:rsidR="00D13FE2" w:rsidRPr="00B8650F" w:rsidRDefault="00D13FE2" w:rsidP="00D13FE2">
      <w:pPr>
        <w:rPr>
          <w:rFonts w:ascii="Arial" w:hAnsi="Arial" w:cs="Arial"/>
          <w:sz w:val="24"/>
          <w:szCs w:val="24"/>
        </w:rPr>
      </w:pPr>
    </w:p>
    <w:p w:rsidR="00D13FE2" w:rsidRPr="00B8650F" w:rsidRDefault="00D13FE2" w:rsidP="00D13FE2">
      <w:pPr>
        <w:rPr>
          <w:rFonts w:ascii="Arial" w:hAnsi="Arial" w:cs="Arial"/>
          <w:sz w:val="24"/>
          <w:szCs w:val="24"/>
        </w:rPr>
      </w:pPr>
    </w:p>
    <w:p w:rsidR="00D13FE2" w:rsidRPr="00B8650F" w:rsidRDefault="00D13FE2" w:rsidP="00D13FE2">
      <w:pPr>
        <w:rPr>
          <w:rFonts w:ascii="Arial" w:hAnsi="Arial" w:cs="Arial"/>
          <w:sz w:val="24"/>
          <w:szCs w:val="24"/>
        </w:rPr>
      </w:pPr>
    </w:p>
    <w:p w:rsidR="00D13FE2" w:rsidRPr="00B8650F" w:rsidRDefault="00D13FE2" w:rsidP="00D13FE2">
      <w:pPr>
        <w:tabs>
          <w:tab w:val="left" w:pos="2653"/>
        </w:tabs>
        <w:rPr>
          <w:rFonts w:ascii="Arial" w:hAnsi="Arial" w:cs="Arial"/>
          <w:sz w:val="24"/>
          <w:szCs w:val="24"/>
        </w:rPr>
      </w:pPr>
      <w:r w:rsidRPr="00B8650F">
        <w:rPr>
          <w:rFonts w:ascii="Arial" w:hAnsi="Arial" w:cs="Arial"/>
          <w:sz w:val="24"/>
          <w:szCs w:val="24"/>
        </w:rPr>
        <w:tab/>
      </w:r>
    </w:p>
    <w:p w:rsidR="00D13FE2" w:rsidRPr="00B8650F" w:rsidRDefault="00D13FE2" w:rsidP="00D13FE2">
      <w:pPr>
        <w:tabs>
          <w:tab w:val="left" w:pos="2653"/>
        </w:tabs>
        <w:rPr>
          <w:rFonts w:ascii="Arial" w:hAnsi="Arial" w:cs="Arial"/>
          <w:sz w:val="24"/>
          <w:szCs w:val="24"/>
        </w:rPr>
      </w:pPr>
      <w:r w:rsidRPr="00B8650F">
        <w:rPr>
          <w:rFonts w:ascii="Arial" w:hAnsi="Arial" w:cs="Arial"/>
          <w:sz w:val="24"/>
          <w:szCs w:val="24"/>
        </w:rPr>
        <w:t xml:space="preserve"> </w:t>
      </w:r>
    </w:p>
    <w:p w:rsidR="00D13FE2" w:rsidRPr="00B8650F" w:rsidRDefault="00D13FE2" w:rsidP="00463E6B">
      <w:pPr>
        <w:pStyle w:val="Heading1"/>
        <w:rPr>
          <w:rFonts w:ascii="Arial" w:hAnsi="Arial" w:cs="Arial"/>
          <w:color w:val="auto"/>
          <w:sz w:val="24"/>
          <w:szCs w:val="24"/>
        </w:rPr>
      </w:pPr>
      <w:bookmarkStart w:id="4" w:name="_Toc395474328"/>
      <w:r w:rsidRPr="00B8650F">
        <w:rPr>
          <w:rFonts w:ascii="Arial" w:hAnsi="Arial" w:cs="Arial"/>
          <w:color w:val="auto"/>
          <w:sz w:val="24"/>
          <w:szCs w:val="24"/>
        </w:rPr>
        <w:t>PNLT, tem a responsabilidade de:</w:t>
      </w:r>
      <w:bookmarkEnd w:id="4"/>
    </w:p>
    <w:p w:rsidR="00D13FE2" w:rsidRPr="00B8650F" w:rsidRDefault="00D13FE2" w:rsidP="00D13FE2">
      <w:pPr>
        <w:numPr>
          <w:ilvl w:val="0"/>
          <w:numId w:val="2"/>
        </w:numPr>
        <w:spacing w:after="0" w:line="240" w:lineRule="auto"/>
        <w:jc w:val="both"/>
        <w:rPr>
          <w:rFonts w:ascii="Arial" w:hAnsi="Arial" w:cs="Arial"/>
          <w:sz w:val="24"/>
          <w:szCs w:val="24"/>
        </w:rPr>
      </w:pPr>
      <w:r w:rsidRPr="00B8650F">
        <w:rPr>
          <w:rFonts w:ascii="Arial" w:hAnsi="Arial" w:cs="Arial"/>
          <w:sz w:val="24"/>
          <w:szCs w:val="24"/>
        </w:rPr>
        <w:t>Conceber e elaborar as directrizes técnicas (incluindo as referentes ao TB sensível,</w:t>
      </w:r>
      <w:r w:rsidR="006148FB" w:rsidRPr="00B8650F">
        <w:rPr>
          <w:rFonts w:ascii="Arial" w:hAnsi="Arial" w:cs="Arial"/>
          <w:sz w:val="24"/>
          <w:szCs w:val="24"/>
        </w:rPr>
        <w:t xml:space="preserve"> </w:t>
      </w:r>
      <w:r w:rsidRPr="00B8650F">
        <w:rPr>
          <w:rFonts w:ascii="Arial" w:hAnsi="Arial" w:cs="Arial"/>
          <w:sz w:val="24"/>
          <w:szCs w:val="24"/>
        </w:rPr>
        <w:t>TB/VIH, TB/MR, PAL (Sintomático Respiratório);</w:t>
      </w:r>
    </w:p>
    <w:p w:rsidR="00D13FE2" w:rsidRPr="00B8650F" w:rsidRDefault="00D13FE2" w:rsidP="00D13FE2">
      <w:pPr>
        <w:numPr>
          <w:ilvl w:val="0"/>
          <w:numId w:val="1"/>
        </w:numPr>
        <w:spacing w:after="0" w:line="240" w:lineRule="auto"/>
        <w:jc w:val="both"/>
        <w:rPr>
          <w:rFonts w:ascii="Arial" w:hAnsi="Arial" w:cs="Arial"/>
          <w:sz w:val="24"/>
          <w:szCs w:val="24"/>
        </w:rPr>
      </w:pPr>
      <w:r w:rsidRPr="00B8650F">
        <w:rPr>
          <w:rFonts w:ascii="Arial" w:hAnsi="Arial" w:cs="Arial"/>
          <w:sz w:val="24"/>
          <w:szCs w:val="24"/>
        </w:rPr>
        <w:t xml:space="preserve">Supervisionar os distritos sanitários e Hospital de Referencia Nacional (HAM), com uma visita de supervisão mensal efectuada pela equipa central. Para o caso da Região </w:t>
      </w:r>
      <w:r w:rsidR="006148FB" w:rsidRPr="00B8650F">
        <w:rPr>
          <w:rFonts w:ascii="Arial" w:hAnsi="Arial" w:cs="Arial"/>
          <w:sz w:val="24"/>
          <w:szCs w:val="24"/>
        </w:rPr>
        <w:t>Autónoma</w:t>
      </w:r>
      <w:r w:rsidRPr="00B8650F">
        <w:rPr>
          <w:rFonts w:ascii="Arial" w:hAnsi="Arial" w:cs="Arial"/>
          <w:sz w:val="24"/>
          <w:szCs w:val="24"/>
        </w:rPr>
        <w:t xml:space="preserve"> de Príncipe, a visita de supervisão, será efectuada trimestralmente.</w:t>
      </w:r>
    </w:p>
    <w:p w:rsidR="00D13FE2" w:rsidRPr="00B8650F" w:rsidRDefault="00D13FE2" w:rsidP="00D13FE2">
      <w:pPr>
        <w:numPr>
          <w:ilvl w:val="0"/>
          <w:numId w:val="1"/>
        </w:numPr>
        <w:spacing w:after="0" w:line="240" w:lineRule="auto"/>
        <w:jc w:val="both"/>
        <w:rPr>
          <w:rFonts w:ascii="Arial" w:hAnsi="Arial" w:cs="Arial"/>
          <w:sz w:val="24"/>
          <w:szCs w:val="24"/>
        </w:rPr>
      </w:pPr>
      <w:r w:rsidRPr="00B8650F">
        <w:rPr>
          <w:rFonts w:ascii="Arial" w:hAnsi="Arial" w:cs="Arial"/>
          <w:sz w:val="24"/>
          <w:szCs w:val="24"/>
        </w:rPr>
        <w:t xml:space="preserve">Formar os profissionais de saúde e agentes de saúde </w:t>
      </w:r>
      <w:r w:rsidR="006148FB" w:rsidRPr="00B8650F">
        <w:rPr>
          <w:rFonts w:ascii="Arial" w:hAnsi="Arial" w:cs="Arial"/>
          <w:sz w:val="24"/>
          <w:szCs w:val="24"/>
        </w:rPr>
        <w:t>comunitários. (</w:t>
      </w:r>
      <w:r w:rsidRPr="00B8650F">
        <w:rPr>
          <w:rFonts w:ascii="Arial" w:hAnsi="Arial" w:cs="Arial"/>
          <w:sz w:val="24"/>
          <w:szCs w:val="24"/>
        </w:rPr>
        <w:t>incluindo os privados para casos de manejos);</w:t>
      </w:r>
    </w:p>
    <w:p w:rsidR="00D13FE2" w:rsidRPr="00B8650F" w:rsidRDefault="00D13FE2" w:rsidP="00D13FE2">
      <w:pPr>
        <w:numPr>
          <w:ilvl w:val="0"/>
          <w:numId w:val="1"/>
        </w:numPr>
        <w:spacing w:after="0" w:line="240" w:lineRule="auto"/>
        <w:jc w:val="both"/>
        <w:rPr>
          <w:rFonts w:ascii="Arial" w:hAnsi="Arial" w:cs="Arial"/>
          <w:sz w:val="24"/>
          <w:szCs w:val="24"/>
        </w:rPr>
      </w:pPr>
      <w:r w:rsidRPr="00B8650F">
        <w:rPr>
          <w:rFonts w:ascii="Arial" w:hAnsi="Arial" w:cs="Arial"/>
          <w:sz w:val="24"/>
          <w:szCs w:val="24"/>
        </w:rPr>
        <w:lastRenderedPageBreak/>
        <w:t>Fazer advocacia e mobilizar recursos para implementação da política e do Plano Estratégico da Tuberculose.</w:t>
      </w:r>
    </w:p>
    <w:p w:rsidR="00D13FE2" w:rsidRPr="00B8650F" w:rsidRDefault="00EE0B01" w:rsidP="00EE0B01">
      <w:pPr>
        <w:pStyle w:val="Heading1"/>
        <w:rPr>
          <w:rFonts w:ascii="Arial" w:hAnsi="Arial" w:cs="Arial"/>
          <w:color w:val="auto"/>
          <w:sz w:val="24"/>
          <w:szCs w:val="24"/>
        </w:rPr>
      </w:pPr>
      <w:bookmarkStart w:id="5" w:name="_Toc395474329"/>
      <w:r w:rsidRPr="00B8650F">
        <w:rPr>
          <w:rFonts w:ascii="Arial" w:hAnsi="Arial" w:cs="Arial"/>
          <w:color w:val="auto"/>
          <w:sz w:val="24"/>
          <w:szCs w:val="24"/>
        </w:rPr>
        <w:t>NÍVEL DISTRITAL/DELEGADO</w:t>
      </w:r>
      <w:bookmarkEnd w:id="5"/>
    </w:p>
    <w:p w:rsidR="00D13FE2" w:rsidRPr="00B8650F" w:rsidRDefault="00D13FE2" w:rsidP="00D13FE2">
      <w:pPr>
        <w:spacing w:after="0" w:line="240" w:lineRule="auto"/>
        <w:jc w:val="both"/>
        <w:rPr>
          <w:rFonts w:ascii="Arial" w:hAnsi="Arial" w:cs="Arial"/>
          <w:sz w:val="24"/>
          <w:szCs w:val="24"/>
        </w:rPr>
      </w:pPr>
      <w:r w:rsidRPr="00B8650F">
        <w:rPr>
          <w:rFonts w:ascii="Arial" w:hAnsi="Arial" w:cs="Arial"/>
          <w:sz w:val="24"/>
          <w:szCs w:val="24"/>
        </w:rPr>
        <w:t xml:space="preserve">A integração do programa ao nível do distrito é feita pelo delegado de saúde com o apoio do PNLT; </w:t>
      </w:r>
    </w:p>
    <w:p w:rsidR="00D13FE2" w:rsidRPr="00B8650F" w:rsidRDefault="00D13FE2" w:rsidP="00D13FE2">
      <w:pPr>
        <w:numPr>
          <w:ilvl w:val="0"/>
          <w:numId w:val="1"/>
        </w:numPr>
        <w:spacing w:after="0" w:line="240" w:lineRule="auto"/>
        <w:jc w:val="both"/>
        <w:rPr>
          <w:rFonts w:ascii="Arial" w:hAnsi="Arial" w:cs="Arial"/>
          <w:sz w:val="24"/>
          <w:szCs w:val="24"/>
        </w:rPr>
      </w:pPr>
      <w:r w:rsidRPr="00B8650F">
        <w:rPr>
          <w:rFonts w:ascii="Arial" w:hAnsi="Arial" w:cs="Arial"/>
          <w:sz w:val="24"/>
          <w:szCs w:val="24"/>
        </w:rPr>
        <w:t>Coordena todas as actividades de TB ao nível distrital;</w:t>
      </w:r>
    </w:p>
    <w:p w:rsidR="00D13FE2" w:rsidRPr="00B8650F" w:rsidRDefault="00D13FE2" w:rsidP="00D13FE2">
      <w:pPr>
        <w:numPr>
          <w:ilvl w:val="0"/>
          <w:numId w:val="1"/>
        </w:numPr>
        <w:spacing w:after="0" w:line="240" w:lineRule="auto"/>
        <w:jc w:val="both"/>
        <w:rPr>
          <w:rFonts w:ascii="Arial" w:hAnsi="Arial" w:cs="Arial"/>
          <w:sz w:val="24"/>
          <w:szCs w:val="24"/>
        </w:rPr>
      </w:pPr>
      <w:r w:rsidRPr="00B8650F">
        <w:rPr>
          <w:rFonts w:ascii="Arial" w:hAnsi="Arial" w:cs="Arial"/>
          <w:sz w:val="24"/>
          <w:szCs w:val="24"/>
        </w:rPr>
        <w:t>Supervisiona todas as acções ligadas a TB;</w:t>
      </w:r>
    </w:p>
    <w:p w:rsidR="00D13FE2" w:rsidRPr="00B8650F" w:rsidRDefault="00D13FE2" w:rsidP="00D13FE2">
      <w:pPr>
        <w:pStyle w:val="ListParagraph"/>
        <w:numPr>
          <w:ilvl w:val="0"/>
          <w:numId w:val="1"/>
        </w:numPr>
        <w:spacing w:after="0" w:line="240" w:lineRule="auto"/>
        <w:jc w:val="both"/>
        <w:rPr>
          <w:rFonts w:ascii="Arial" w:hAnsi="Arial" w:cs="Arial"/>
          <w:sz w:val="24"/>
          <w:szCs w:val="24"/>
        </w:rPr>
      </w:pPr>
      <w:r w:rsidRPr="00B8650F">
        <w:rPr>
          <w:rFonts w:ascii="Arial" w:hAnsi="Arial" w:cs="Arial"/>
          <w:sz w:val="24"/>
          <w:szCs w:val="24"/>
        </w:rPr>
        <w:t>Realiza e participa nas reuniões e encontros de planificação das acções para o controlo da TB;</w:t>
      </w:r>
    </w:p>
    <w:p w:rsidR="00D13FE2" w:rsidRPr="00B8650F" w:rsidRDefault="00D13FE2" w:rsidP="00D13FE2">
      <w:pPr>
        <w:numPr>
          <w:ilvl w:val="0"/>
          <w:numId w:val="1"/>
        </w:numPr>
        <w:spacing w:after="0" w:line="240" w:lineRule="auto"/>
        <w:jc w:val="both"/>
        <w:rPr>
          <w:rFonts w:ascii="Arial" w:hAnsi="Arial" w:cs="Arial"/>
          <w:sz w:val="24"/>
          <w:szCs w:val="24"/>
        </w:rPr>
      </w:pPr>
      <w:r w:rsidRPr="00B8650F">
        <w:rPr>
          <w:rFonts w:ascii="Arial" w:hAnsi="Arial" w:cs="Arial"/>
          <w:sz w:val="24"/>
          <w:szCs w:val="24"/>
        </w:rPr>
        <w:t>Desenvolve acções de comunicação, advocacia e mobilização social;</w:t>
      </w:r>
    </w:p>
    <w:p w:rsidR="00D13FE2" w:rsidRPr="00B8650F" w:rsidRDefault="00D13FE2" w:rsidP="00D13FE2">
      <w:pPr>
        <w:numPr>
          <w:ilvl w:val="0"/>
          <w:numId w:val="1"/>
        </w:numPr>
        <w:spacing w:after="0" w:line="240" w:lineRule="auto"/>
        <w:jc w:val="both"/>
        <w:rPr>
          <w:rFonts w:ascii="Arial" w:hAnsi="Arial" w:cs="Arial"/>
          <w:sz w:val="24"/>
          <w:szCs w:val="24"/>
        </w:rPr>
      </w:pPr>
      <w:r w:rsidRPr="00B8650F">
        <w:rPr>
          <w:rFonts w:ascii="Arial" w:hAnsi="Arial" w:cs="Arial"/>
          <w:sz w:val="24"/>
          <w:szCs w:val="24"/>
        </w:rPr>
        <w:t>Notifica os casos e avalia os resultados de tratamento trimestralmente.</w:t>
      </w:r>
    </w:p>
    <w:p w:rsidR="00D13FE2" w:rsidRPr="00B8650F" w:rsidRDefault="00D13FE2" w:rsidP="00D13FE2">
      <w:pPr>
        <w:numPr>
          <w:ilvl w:val="0"/>
          <w:numId w:val="1"/>
        </w:numPr>
        <w:spacing w:after="0" w:line="240" w:lineRule="auto"/>
        <w:jc w:val="both"/>
        <w:rPr>
          <w:rFonts w:ascii="Arial" w:hAnsi="Arial" w:cs="Arial"/>
          <w:sz w:val="24"/>
          <w:szCs w:val="24"/>
        </w:rPr>
      </w:pPr>
      <w:r w:rsidRPr="00B8650F">
        <w:rPr>
          <w:rFonts w:ascii="Arial" w:hAnsi="Arial" w:cs="Arial"/>
          <w:sz w:val="24"/>
          <w:szCs w:val="24"/>
        </w:rPr>
        <w:t>Avalia o impacto da Estratégia DOTS no distrito.</w:t>
      </w:r>
    </w:p>
    <w:p w:rsidR="00D13FE2" w:rsidRPr="00B8650F" w:rsidRDefault="00EE0B01" w:rsidP="00463E6B">
      <w:pPr>
        <w:pStyle w:val="Heading1"/>
        <w:rPr>
          <w:rFonts w:ascii="Arial" w:hAnsi="Arial" w:cs="Arial"/>
          <w:color w:val="auto"/>
          <w:sz w:val="24"/>
          <w:szCs w:val="24"/>
        </w:rPr>
      </w:pPr>
      <w:bookmarkStart w:id="6" w:name="_Toc395474330"/>
      <w:r w:rsidRPr="00B8650F">
        <w:rPr>
          <w:rFonts w:ascii="Arial" w:hAnsi="Arial" w:cs="Arial"/>
          <w:color w:val="auto"/>
          <w:sz w:val="24"/>
          <w:szCs w:val="24"/>
        </w:rPr>
        <w:t>MÉDICO</w:t>
      </w:r>
      <w:bookmarkEnd w:id="6"/>
    </w:p>
    <w:p w:rsidR="00D13FE2" w:rsidRPr="00B8650F" w:rsidRDefault="00D13FE2" w:rsidP="00D13FE2">
      <w:pPr>
        <w:numPr>
          <w:ilvl w:val="0"/>
          <w:numId w:val="9"/>
        </w:numPr>
        <w:spacing w:after="0" w:line="240" w:lineRule="auto"/>
        <w:jc w:val="both"/>
        <w:rPr>
          <w:rFonts w:ascii="Arial" w:hAnsi="Arial" w:cs="Arial"/>
          <w:sz w:val="24"/>
          <w:szCs w:val="24"/>
        </w:rPr>
      </w:pPr>
      <w:r w:rsidRPr="00B8650F">
        <w:rPr>
          <w:rFonts w:ascii="Arial" w:hAnsi="Arial" w:cs="Arial"/>
          <w:sz w:val="24"/>
          <w:szCs w:val="24"/>
        </w:rPr>
        <w:t>Identificar sintomáticos respiratórios;</w:t>
      </w:r>
    </w:p>
    <w:p w:rsidR="00D13FE2" w:rsidRPr="00B8650F" w:rsidRDefault="00D13FE2" w:rsidP="00D13FE2">
      <w:pPr>
        <w:numPr>
          <w:ilvl w:val="0"/>
          <w:numId w:val="9"/>
        </w:numPr>
        <w:spacing w:after="0" w:line="240" w:lineRule="auto"/>
        <w:jc w:val="both"/>
        <w:rPr>
          <w:rFonts w:ascii="Arial" w:hAnsi="Arial" w:cs="Arial"/>
          <w:sz w:val="24"/>
          <w:szCs w:val="24"/>
        </w:rPr>
      </w:pPr>
      <w:r w:rsidRPr="00B8650F">
        <w:rPr>
          <w:rFonts w:ascii="Arial" w:hAnsi="Arial" w:cs="Arial"/>
          <w:sz w:val="24"/>
          <w:szCs w:val="24"/>
        </w:rPr>
        <w:t>Solicitar baciloscopia para diagnóstico e controlo;</w:t>
      </w:r>
    </w:p>
    <w:p w:rsidR="00D13FE2" w:rsidRPr="00B8650F" w:rsidRDefault="00D13FE2" w:rsidP="00D13FE2">
      <w:pPr>
        <w:numPr>
          <w:ilvl w:val="0"/>
          <w:numId w:val="9"/>
        </w:numPr>
        <w:spacing w:after="0" w:line="240" w:lineRule="auto"/>
        <w:jc w:val="both"/>
        <w:rPr>
          <w:rFonts w:ascii="Arial" w:hAnsi="Arial" w:cs="Arial"/>
          <w:sz w:val="24"/>
          <w:szCs w:val="24"/>
        </w:rPr>
      </w:pPr>
      <w:r w:rsidRPr="00B8650F">
        <w:rPr>
          <w:rFonts w:ascii="Arial" w:hAnsi="Arial" w:cs="Arial"/>
          <w:sz w:val="24"/>
          <w:szCs w:val="24"/>
        </w:rPr>
        <w:t>Solicitar Rx de tórax segundo critérios;</w:t>
      </w:r>
    </w:p>
    <w:p w:rsidR="00D13FE2" w:rsidRPr="00B8650F" w:rsidRDefault="00D13FE2" w:rsidP="00D13FE2">
      <w:pPr>
        <w:numPr>
          <w:ilvl w:val="0"/>
          <w:numId w:val="9"/>
        </w:numPr>
        <w:spacing w:after="0" w:line="240" w:lineRule="auto"/>
        <w:jc w:val="both"/>
        <w:rPr>
          <w:rFonts w:ascii="Arial" w:hAnsi="Arial" w:cs="Arial"/>
          <w:sz w:val="24"/>
          <w:szCs w:val="24"/>
        </w:rPr>
      </w:pPr>
      <w:r w:rsidRPr="00B8650F">
        <w:rPr>
          <w:rFonts w:ascii="Arial" w:hAnsi="Arial" w:cs="Arial"/>
          <w:sz w:val="24"/>
          <w:szCs w:val="24"/>
        </w:rPr>
        <w:t xml:space="preserve"> Acompanhar o tratamento feito ao paciente;</w:t>
      </w:r>
    </w:p>
    <w:p w:rsidR="00D13FE2" w:rsidRPr="00B8650F" w:rsidRDefault="00D13FE2" w:rsidP="00D13FE2">
      <w:pPr>
        <w:numPr>
          <w:ilvl w:val="0"/>
          <w:numId w:val="9"/>
        </w:numPr>
        <w:spacing w:after="0" w:line="240" w:lineRule="auto"/>
        <w:jc w:val="both"/>
        <w:rPr>
          <w:rFonts w:ascii="Arial" w:hAnsi="Arial" w:cs="Arial"/>
          <w:sz w:val="24"/>
          <w:szCs w:val="24"/>
        </w:rPr>
      </w:pPr>
      <w:r w:rsidRPr="00B8650F">
        <w:rPr>
          <w:rFonts w:ascii="Arial" w:hAnsi="Arial" w:cs="Arial"/>
          <w:sz w:val="24"/>
          <w:szCs w:val="24"/>
        </w:rPr>
        <w:t>Aconselhar todo o paciente tuberculoso para efectuar teste serológico VIH;</w:t>
      </w:r>
    </w:p>
    <w:p w:rsidR="00D13FE2" w:rsidRPr="00B8650F" w:rsidRDefault="00D13FE2" w:rsidP="00D13FE2">
      <w:pPr>
        <w:numPr>
          <w:ilvl w:val="0"/>
          <w:numId w:val="9"/>
        </w:numPr>
        <w:spacing w:after="0" w:line="240" w:lineRule="auto"/>
        <w:jc w:val="both"/>
        <w:rPr>
          <w:rFonts w:ascii="Arial" w:hAnsi="Arial" w:cs="Arial"/>
          <w:sz w:val="24"/>
          <w:szCs w:val="24"/>
        </w:rPr>
      </w:pPr>
      <w:r w:rsidRPr="00B8650F">
        <w:rPr>
          <w:rFonts w:ascii="Arial" w:hAnsi="Arial" w:cs="Arial"/>
          <w:sz w:val="24"/>
          <w:szCs w:val="24"/>
        </w:rPr>
        <w:t>Encaminhar, quando necessário, os casos que necessitam de atendimento na unidade de referência;</w:t>
      </w:r>
    </w:p>
    <w:p w:rsidR="00D13FE2" w:rsidRPr="00B8650F" w:rsidRDefault="00D13FE2" w:rsidP="00D13FE2">
      <w:pPr>
        <w:numPr>
          <w:ilvl w:val="0"/>
          <w:numId w:val="9"/>
        </w:numPr>
        <w:spacing w:after="0" w:line="240" w:lineRule="auto"/>
        <w:jc w:val="both"/>
        <w:rPr>
          <w:rFonts w:ascii="Arial" w:hAnsi="Arial" w:cs="Arial"/>
          <w:sz w:val="24"/>
          <w:szCs w:val="24"/>
        </w:rPr>
      </w:pPr>
      <w:r w:rsidRPr="00B8650F">
        <w:rPr>
          <w:rFonts w:ascii="Arial" w:hAnsi="Arial" w:cs="Arial"/>
          <w:sz w:val="24"/>
          <w:szCs w:val="24"/>
        </w:rPr>
        <w:t>Convocar os contactos para consulta e iniciar profilaxia segundo critérios;</w:t>
      </w:r>
    </w:p>
    <w:p w:rsidR="00D13FE2" w:rsidRPr="00B8650F" w:rsidRDefault="00D13FE2" w:rsidP="007F64D0">
      <w:pPr>
        <w:pStyle w:val="ListParagraph"/>
        <w:numPr>
          <w:ilvl w:val="0"/>
          <w:numId w:val="9"/>
        </w:numPr>
        <w:spacing w:after="0" w:line="240" w:lineRule="auto"/>
        <w:jc w:val="both"/>
        <w:rPr>
          <w:rFonts w:ascii="Arial" w:hAnsi="Arial" w:cs="Arial"/>
          <w:sz w:val="24"/>
          <w:szCs w:val="24"/>
        </w:rPr>
      </w:pPr>
      <w:r w:rsidRPr="00B8650F">
        <w:rPr>
          <w:rFonts w:ascii="Arial" w:hAnsi="Arial" w:cs="Arial"/>
          <w:sz w:val="24"/>
          <w:szCs w:val="24"/>
        </w:rPr>
        <w:t>Participar nas reuniões e encontros de planificação das acções para o controlo da TB;</w:t>
      </w:r>
    </w:p>
    <w:p w:rsidR="00D13FE2" w:rsidRPr="00B8650F" w:rsidRDefault="00EE0B01" w:rsidP="00EE0B01">
      <w:pPr>
        <w:pStyle w:val="Heading1"/>
        <w:rPr>
          <w:rFonts w:ascii="Arial" w:hAnsi="Arial" w:cs="Arial"/>
          <w:color w:val="auto"/>
          <w:sz w:val="24"/>
          <w:szCs w:val="24"/>
        </w:rPr>
      </w:pPr>
      <w:bookmarkStart w:id="7" w:name="_Toc395474331"/>
      <w:r w:rsidRPr="00B8650F">
        <w:rPr>
          <w:rFonts w:ascii="Arial" w:hAnsi="Arial" w:cs="Arial"/>
          <w:color w:val="auto"/>
          <w:sz w:val="24"/>
          <w:szCs w:val="24"/>
        </w:rPr>
        <w:t>PONTO FOCAL</w:t>
      </w:r>
      <w:bookmarkEnd w:id="7"/>
    </w:p>
    <w:p w:rsidR="00D13FE2" w:rsidRPr="00B8650F" w:rsidRDefault="00D13FE2" w:rsidP="00D13FE2">
      <w:pPr>
        <w:pStyle w:val="ListParagraph"/>
        <w:spacing w:after="0" w:line="240" w:lineRule="auto"/>
        <w:jc w:val="both"/>
        <w:rPr>
          <w:rFonts w:ascii="Arial" w:hAnsi="Arial" w:cs="Arial"/>
          <w:sz w:val="24"/>
          <w:szCs w:val="24"/>
        </w:rPr>
      </w:pPr>
    </w:p>
    <w:p w:rsidR="00D13FE2" w:rsidRPr="00B8650F" w:rsidRDefault="00D13FE2" w:rsidP="00D13FE2">
      <w:pPr>
        <w:pStyle w:val="ListParagraph"/>
        <w:numPr>
          <w:ilvl w:val="0"/>
          <w:numId w:val="8"/>
        </w:numPr>
        <w:spacing w:after="0" w:line="240" w:lineRule="auto"/>
        <w:jc w:val="both"/>
        <w:rPr>
          <w:rFonts w:ascii="Arial" w:hAnsi="Arial" w:cs="Arial"/>
          <w:sz w:val="24"/>
          <w:szCs w:val="24"/>
        </w:rPr>
      </w:pPr>
      <w:r w:rsidRPr="00B8650F">
        <w:rPr>
          <w:rFonts w:ascii="Arial" w:hAnsi="Arial" w:cs="Arial"/>
          <w:sz w:val="24"/>
          <w:szCs w:val="24"/>
        </w:rPr>
        <w:t>Coordenar junto ao delegado, profissionais de saúde afectos e ASC as actividades ligadas a TB, no sentido de garantir o DOT.</w:t>
      </w:r>
    </w:p>
    <w:p w:rsidR="00D13FE2" w:rsidRPr="00B8650F" w:rsidRDefault="00D13FE2" w:rsidP="00D13FE2">
      <w:pPr>
        <w:pStyle w:val="ListParagraph"/>
        <w:numPr>
          <w:ilvl w:val="0"/>
          <w:numId w:val="8"/>
        </w:numPr>
        <w:spacing w:after="0" w:line="240" w:lineRule="auto"/>
        <w:jc w:val="both"/>
        <w:rPr>
          <w:rFonts w:ascii="Arial" w:hAnsi="Arial" w:cs="Arial"/>
          <w:sz w:val="24"/>
          <w:szCs w:val="24"/>
        </w:rPr>
      </w:pPr>
      <w:r w:rsidRPr="00B8650F">
        <w:rPr>
          <w:rFonts w:ascii="Arial" w:hAnsi="Arial" w:cs="Arial"/>
          <w:sz w:val="24"/>
          <w:szCs w:val="24"/>
        </w:rPr>
        <w:t>Terá a responsabilidade de supervisionar todas as actividades da Tuberculose ao nível do seu distrito (centro de saúde, postos de saúde e postos comunitários);</w:t>
      </w:r>
    </w:p>
    <w:p w:rsidR="00D13FE2" w:rsidRPr="00B8650F" w:rsidRDefault="00D13FE2" w:rsidP="00D13FE2">
      <w:pPr>
        <w:pStyle w:val="ListParagraph"/>
        <w:numPr>
          <w:ilvl w:val="0"/>
          <w:numId w:val="8"/>
        </w:numPr>
        <w:spacing w:after="0" w:line="240" w:lineRule="auto"/>
        <w:jc w:val="both"/>
        <w:rPr>
          <w:rFonts w:ascii="Arial" w:hAnsi="Arial" w:cs="Arial"/>
          <w:sz w:val="24"/>
          <w:szCs w:val="24"/>
        </w:rPr>
      </w:pPr>
      <w:r w:rsidRPr="00B8650F">
        <w:rPr>
          <w:rFonts w:ascii="Arial" w:hAnsi="Arial" w:cs="Arial"/>
          <w:sz w:val="24"/>
          <w:szCs w:val="24"/>
        </w:rPr>
        <w:t>Supervisionar o seguimento na identificação de doentes suspeitos, no manejo de casos de doentes, no rastreio activo e passivo dos casos da Tuberculose e na busca de doentes perdidos;</w:t>
      </w:r>
    </w:p>
    <w:p w:rsidR="00D13FE2" w:rsidRPr="00B8650F" w:rsidRDefault="00D13FE2" w:rsidP="00D13FE2">
      <w:pPr>
        <w:numPr>
          <w:ilvl w:val="0"/>
          <w:numId w:val="1"/>
        </w:numPr>
        <w:spacing w:after="0" w:line="240" w:lineRule="auto"/>
        <w:jc w:val="both"/>
        <w:rPr>
          <w:rFonts w:ascii="Arial" w:hAnsi="Arial" w:cs="Arial"/>
          <w:sz w:val="24"/>
          <w:szCs w:val="24"/>
        </w:rPr>
      </w:pPr>
      <w:r w:rsidRPr="00B8650F">
        <w:rPr>
          <w:rFonts w:ascii="Arial" w:hAnsi="Arial" w:cs="Arial"/>
          <w:sz w:val="24"/>
          <w:szCs w:val="24"/>
        </w:rPr>
        <w:t xml:space="preserve">Supervisionar o DOT (tratamento directamente observado), realizado pelo enfermeiro e ASC; </w:t>
      </w:r>
    </w:p>
    <w:p w:rsidR="00D13FE2" w:rsidRPr="00B8650F" w:rsidRDefault="00D13FE2" w:rsidP="00D13FE2">
      <w:pPr>
        <w:numPr>
          <w:ilvl w:val="0"/>
          <w:numId w:val="1"/>
        </w:numPr>
        <w:spacing w:after="0" w:line="240" w:lineRule="auto"/>
        <w:jc w:val="both"/>
        <w:rPr>
          <w:rFonts w:ascii="Arial" w:hAnsi="Arial" w:cs="Arial"/>
          <w:sz w:val="24"/>
          <w:szCs w:val="24"/>
        </w:rPr>
      </w:pPr>
      <w:r w:rsidRPr="00B8650F">
        <w:rPr>
          <w:rFonts w:ascii="Arial" w:hAnsi="Arial" w:cs="Arial"/>
          <w:sz w:val="24"/>
          <w:szCs w:val="24"/>
        </w:rPr>
        <w:t>Supervisionar o desenvolvimento das acções de comunicação e mobilização social.</w:t>
      </w:r>
    </w:p>
    <w:p w:rsidR="00AE0BB3" w:rsidRDefault="00AE0BB3" w:rsidP="00EE0B01">
      <w:pPr>
        <w:pStyle w:val="Heading1"/>
        <w:rPr>
          <w:rFonts w:ascii="Arial" w:hAnsi="Arial" w:cs="Arial"/>
          <w:color w:val="auto"/>
          <w:sz w:val="24"/>
          <w:szCs w:val="24"/>
        </w:rPr>
      </w:pPr>
      <w:bookmarkStart w:id="8" w:name="_Toc395474332"/>
    </w:p>
    <w:p w:rsidR="00D13FE2" w:rsidRPr="00B8650F" w:rsidRDefault="00EE0B01" w:rsidP="00EE0B01">
      <w:pPr>
        <w:pStyle w:val="Heading1"/>
        <w:rPr>
          <w:rFonts w:ascii="Arial" w:hAnsi="Arial" w:cs="Arial"/>
          <w:color w:val="auto"/>
          <w:sz w:val="24"/>
          <w:szCs w:val="24"/>
        </w:rPr>
      </w:pPr>
      <w:r w:rsidRPr="00B8650F">
        <w:rPr>
          <w:rFonts w:ascii="Arial" w:hAnsi="Arial" w:cs="Arial"/>
          <w:color w:val="auto"/>
          <w:sz w:val="24"/>
          <w:szCs w:val="24"/>
        </w:rPr>
        <w:t>ENFERMEIRO DO CENTRO E DO POSTO DE SAÚDE</w:t>
      </w:r>
      <w:bookmarkEnd w:id="8"/>
    </w:p>
    <w:p w:rsidR="00D13FE2" w:rsidRPr="00B8650F" w:rsidRDefault="00D13FE2" w:rsidP="00D13FE2">
      <w:pPr>
        <w:pStyle w:val="ListParagraph"/>
        <w:tabs>
          <w:tab w:val="left" w:pos="2653"/>
        </w:tabs>
        <w:jc w:val="both"/>
        <w:rPr>
          <w:rFonts w:ascii="Arial" w:hAnsi="Arial" w:cs="Arial"/>
          <w:sz w:val="24"/>
          <w:szCs w:val="24"/>
        </w:rPr>
      </w:pPr>
    </w:p>
    <w:p w:rsidR="00D13FE2" w:rsidRPr="00B8650F" w:rsidRDefault="00D13FE2" w:rsidP="00D13FE2">
      <w:pPr>
        <w:pStyle w:val="ListParagraph"/>
        <w:tabs>
          <w:tab w:val="left" w:pos="2653"/>
        </w:tabs>
        <w:ind w:left="0"/>
        <w:jc w:val="both"/>
        <w:rPr>
          <w:rFonts w:ascii="Arial" w:hAnsi="Arial" w:cs="Arial"/>
          <w:sz w:val="24"/>
          <w:szCs w:val="24"/>
        </w:rPr>
      </w:pPr>
      <w:r w:rsidRPr="00B8650F">
        <w:rPr>
          <w:rFonts w:ascii="Arial" w:hAnsi="Arial" w:cs="Arial"/>
          <w:sz w:val="24"/>
          <w:szCs w:val="24"/>
        </w:rPr>
        <w:t xml:space="preserve">- Garantir o pedido </w:t>
      </w:r>
      <w:r w:rsidR="006148FB" w:rsidRPr="00B8650F">
        <w:rPr>
          <w:rFonts w:ascii="Arial" w:hAnsi="Arial" w:cs="Arial"/>
          <w:sz w:val="24"/>
          <w:szCs w:val="24"/>
        </w:rPr>
        <w:t>atempado</w:t>
      </w:r>
      <w:r w:rsidRPr="00B8650F">
        <w:rPr>
          <w:rFonts w:ascii="Arial" w:hAnsi="Arial" w:cs="Arial"/>
          <w:sz w:val="24"/>
          <w:szCs w:val="24"/>
        </w:rPr>
        <w:t xml:space="preserve"> de medicamentos ao enfermeiro coordenador/ponto </w:t>
      </w:r>
      <w:r w:rsidR="006148FB" w:rsidRPr="00B8650F">
        <w:rPr>
          <w:rFonts w:ascii="Arial" w:hAnsi="Arial" w:cs="Arial"/>
          <w:sz w:val="24"/>
          <w:szCs w:val="24"/>
        </w:rPr>
        <w:t>focal, para</w:t>
      </w:r>
      <w:r w:rsidRPr="00B8650F">
        <w:rPr>
          <w:rFonts w:ascii="Arial" w:hAnsi="Arial" w:cs="Arial"/>
          <w:sz w:val="24"/>
          <w:szCs w:val="24"/>
        </w:rPr>
        <w:t xml:space="preserve"> que </w:t>
      </w:r>
      <w:r w:rsidR="006148FB" w:rsidRPr="00B8650F">
        <w:rPr>
          <w:rFonts w:ascii="Arial" w:hAnsi="Arial" w:cs="Arial"/>
          <w:sz w:val="24"/>
          <w:szCs w:val="24"/>
        </w:rPr>
        <w:t>sejam oferecidos</w:t>
      </w:r>
      <w:r w:rsidRPr="00B8650F">
        <w:rPr>
          <w:rFonts w:ascii="Arial" w:hAnsi="Arial" w:cs="Arial"/>
          <w:sz w:val="24"/>
          <w:szCs w:val="24"/>
        </w:rPr>
        <w:t xml:space="preserve"> aos doentes de forma ininterrompida e sustentada até ao final do tratamento;</w:t>
      </w:r>
    </w:p>
    <w:p w:rsidR="00D13FE2" w:rsidRPr="00B8650F" w:rsidRDefault="00D13FE2" w:rsidP="00D13FE2">
      <w:pPr>
        <w:pStyle w:val="ListParagraph"/>
        <w:tabs>
          <w:tab w:val="left" w:pos="2653"/>
        </w:tabs>
        <w:ind w:left="0"/>
        <w:jc w:val="both"/>
        <w:rPr>
          <w:rFonts w:ascii="Arial" w:hAnsi="Arial" w:cs="Arial"/>
          <w:sz w:val="24"/>
          <w:szCs w:val="24"/>
        </w:rPr>
      </w:pPr>
      <w:r w:rsidRPr="00B8650F">
        <w:rPr>
          <w:rFonts w:ascii="Arial" w:hAnsi="Arial" w:cs="Arial"/>
          <w:sz w:val="24"/>
          <w:szCs w:val="24"/>
        </w:rPr>
        <w:t>- Preencher e controlar as fichas de stocks de medicamentos anti TB;</w:t>
      </w:r>
    </w:p>
    <w:p w:rsidR="00D13FE2" w:rsidRPr="00B8650F" w:rsidRDefault="00D13FE2" w:rsidP="00D13FE2">
      <w:pPr>
        <w:pStyle w:val="ListParagraph"/>
        <w:tabs>
          <w:tab w:val="left" w:pos="2653"/>
        </w:tabs>
        <w:ind w:left="0"/>
        <w:jc w:val="both"/>
        <w:rPr>
          <w:rFonts w:ascii="Arial" w:hAnsi="Arial" w:cs="Arial"/>
          <w:sz w:val="24"/>
          <w:szCs w:val="24"/>
        </w:rPr>
      </w:pPr>
      <w:r w:rsidRPr="00B8650F">
        <w:rPr>
          <w:rFonts w:ascii="Arial" w:hAnsi="Arial" w:cs="Arial"/>
          <w:sz w:val="24"/>
          <w:szCs w:val="24"/>
        </w:rPr>
        <w:t xml:space="preserve">- Dependendo da condição </w:t>
      </w:r>
      <w:r w:rsidR="006148FB" w:rsidRPr="00B8650F">
        <w:rPr>
          <w:rFonts w:ascii="Arial" w:hAnsi="Arial" w:cs="Arial"/>
          <w:sz w:val="24"/>
          <w:szCs w:val="24"/>
        </w:rPr>
        <w:t>específica</w:t>
      </w:r>
      <w:r w:rsidRPr="00B8650F">
        <w:rPr>
          <w:rFonts w:ascii="Arial" w:hAnsi="Arial" w:cs="Arial"/>
          <w:sz w:val="24"/>
          <w:szCs w:val="24"/>
        </w:rPr>
        <w:t xml:space="preserve"> de cada doente, negociar a modalidade da toma de medicamentos sob a observação directa, de forma a garantir sua eficácia e eficiência da observância do tratamento;</w:t>
      </w:r>
    </w:p>
    <w:p w:rsidR="00D13FE2" w:rsidRPr="00B8650F" w:rsidRDefault="00D13FE2" w:rsidP="00D13FE2">
      <w:pPr>
        <w:pStyle w:val="ListParagraph"/>
        <w:tabs>
          <w:tab w:val="left" w:pos="2653"/>
        </w:tabs>
        <w:ind w:left="0"/>
        <w:jc w:val="both"/>
        <w:rPr>
          <w:rFonts w:ascii="Arial" w:hAnsi="Arial" w:cs="Arial"/>
          <w:sz w:val="24"/>
          <w:szCs w:val="24"/>
        </w:rPr>
      </w:pPr>
      <w:r w:rsidRPr="00B8650F">
        <w:rPr>
          <w:rFonts w:ascii="Arial" w:hAnsi="Arial" w:cs="Arial"/>
          <w:sz w:val="24"/>
          <w:szCs w:val="24"/>
        </w:rPr>
        <w:t>- Avaliar na comunidade a possibilidade de fomentar a observância do tratamento mediante a participação de grupos de doentes e/ou grupos de apoio;</w:t>
      </w:r>
    </w:p>
    <w:p w:rsidR="00D13FE2" w:rsidRPr="00B8650F" w:rsidRDefault="00D13FE2" w:rsidP="00D13FE2">
      <w:pPr>
        <w:numPr>
          <w:ilvl w:val="0"/>
          <w:numId w:val="1"/>
        </w:numPr>
        <w:spacing w:after="0" w:line="240" w:lineRule="auto"/>
        <w:jc w:val="both"/>
        <w:rPr>
          <w:rFonts w:ascii="Arial" w:hAnsi="Arial" w:cs="Arial"/>
          <w:sz w:val="24"/>
          <w:szCs w:val="24"/>
        </w:rPr>
      </w:pPr>
      <w:r w:rsidRPr="00B8650F">
        <w:rPr>
          <w:rFonts w:ascii="Arial" w:hAnsi="Arial" w:cs="Arial"/>
          <w:sz w:val="24"/>
          <w:szCs w:val="24"/>
        </w:rPr>
        <w:t>Seguir o tratamento sob a supervisão directa;</w:t>
      </w:r>
    </w:p>
    <w:p w:rsidR="00D13FE2" w:rsidRPr="00B8650F" w:rsidRDefault="00D13FE2" w:rsidP="00D13FE2">
      <w:pPr>
        <w:numPr>
          <w:ilvl w:val="0"/>
          <w:numId w:val="1"/>
        </w:numPr>
        <w:spacing w:after="0" w:line="240" w:lineRule="auto"/>
        <w:jc w:val="both"/>
        <w:rPr>
          <w:rFonts w:ascii="Arial" w:hAnsi="Arial" w:cs="Arial"/>
          <w:sz w:val="24"/>
          <w:szCs w:val="24"/>
        </w:rPr>
      </w:pPr>
      <w:r w:rsidRPr="00B8650F">
        <w:rPr>
          <w:rFonts w:ascii="Arial" w:hAnsi="Arial" w:cs="Arial"/>
          <w:sz w:val="24"/>
          <w:szCs w:val="24"/>
        </w:rPr>
        <w:t>Desenvolver acções de comunicação e mobilização social;</w:t>
      </w:r>
    </w:p>
    <w:p w:rsidR="00D13FE2" w:rsidRPr="00B8650F" w:rsidRDefault="00D13FE2" w:rsidP="00D13FE2">
      <w:pPr>
        <w:numPr>
          <w:ilvl w:val="0"/>
          <w:numId w:val="1"/>
        </w:numPr>
        <w:spacing w:after="0" w:line="240" w:lineRule="auto"/>
        <w:jc w:val="both"/>
        <w:rPr>
          <w:rFonts w:ascii="Arial" w:hAnsi="Arial" w:cs="Arial"/>
          <w:sz w:val="24"/>
          <w:szCs w:val="24"/>
        </w:rPr>
      </w:pPr>
      <w:r w:rsidRPr="00B8650F">
        <w:rPr>
          <w:rFonts w:ascii="Arial" w:hAnsi="Arial" w:cs="Arial"/>
          <w:sz w:val="24"/>
          <w:szCs w:val="24"/>
        </w:rPr>
        <w:t>Identificar sintomáticos respiratórios;</w:t>
      </w:r>
    </w:p>
    <w:p w:rsidR="00D13FE2" w:rsidRPr="00B8650F" w:rsidRDefault="00D13FE2" w:rsidP="00D13FE2">
      <w:pPr>
        <w:numPr>
          <w:ilvl w:val="0"/>
          <w:numId w:val="1"/>
        </w:numPr>
        <w:spacing w:after="0" w:line="240" w:lineRule="auto"/>
        <w:jc w:val="both"/>
        <w:rPr>
          <w:rFonts w:ascii="Arial" w:hAnsi="Arial" w:cs="Arial"/>
          <w:sz w:val="24"/>
          <w:szCs w:val="24"/>
        </w:rPr>
      </w:pPr>
      <w:r w:rsidRPr="00B8650F">
        <w:rPr>
          <w:rFonts w:ascii="Arial" w:hAnsi="Arial" w:cs="Arial"/>
          <w:sz w:val="24"/>
          <w:szCs w:val="24"/>
        </w:rPr>
        <w:t>Orientar a colheita de escarros;</w:t>
      </w:r>
    </w:p>
    <w:p w:rsidR="00D13FE2" w:rsidRPr="00B8650F" w:rsidRDefault="00D13FE2" w:rsidP="00D13FE2">
      <w:pPr>
        <w:numPr>
          <w:ilvl w:val="0"/>
          <w:numId w:val="1"/>
        </w:numPr>
        <w:spacing w:after="0" w:line="240" w:lineRule="auto"/>
        <w:jc w:val="both"/>
        <w:rPr>
          <w:rFonts w:ascii="Arial" w:hAnsi="Arial" w:cs="Arial"/>
          <w:strike/>
          <w:sz w:val="24"/>
          <w:szCs w:val="24"/>
        </w:rPr>
      </w:pPr>
      <w:r w:rsidRPr="00B8650F">
        <w:rPr>
          <w:rFonts w:ascii="Arial" w:hAnsi="Arial" w:cs="Arial"/>
          <w:sz w:val="24"/>
          <w:szCs w:val="24"/>
        </w:rPr>
        <w:t>Supervisionar o acompanhamento dos ASC, ao tratamento do doente, assim como também o preenchimento da ficha</w:t>
      </w:r>
      <w:r w:rsidR="00BA1C6B" w:rsidRPr="00B8650F">
        <w:rPr>
          <w:rFonts w:ascii="Arial" w:hAnsi="Arial" w:cs="Arial"/>
          <w:sz w:val="24"/>
          <w:szCs w:val="24"/>
        </w:rPr>
        <w:t>;</w:t>
      </w:r>
    </w:p>
    <w:p w:rsidR="00D13FE2" w:rsidRPr="00B8650F" w:rsidRDefault="00D13FE2" w:rsidP="00D13FE2">
      <w:pPr>
        <w:numPr>
          <w:ilvl w:val="0"/>
          <w:numId w:val="1"/>
        </w:numPr>
        <w:spacing w:after="0" w:line="240" w:lineRule="auto"/>
        <w:jc w:val="both"/>
        <w:rPr>
          <w:rFonts w:ascii="Arial" w:hAnsi="Arial" w:cs="Arial"/>
          <w:sz w:val="24"/>
          <w:szCs w:val="24"/>
        </w:rPr>
      </w:pPr>
      <w:r w:rsidRPr="00B8650F">
        <w:rPr>
          <w:rFonts w:ascii="Arial" w:hAnsi="Arial" w:cs="Arial"/>
          <w:sz w:val="24"/>
          <w:szCs w:val="24"/>
        </w:rPr>
        <w:t>Informar ao médico as necessidades do controlo de baciloscopia;</w:t>
      </w:r>
    </w:p>
    <w:p w:rsidR="00D13FE2" w:rsidRPr="00B8650F" w:rsidRDefault="00D13FE2" w:rsidP="00D13FE2">
      <w:pPr>
        <w:numPr>
          <w:ilvl w:val="0"/>
          <w:numId w:val="1"/>
        </w:numPr>
        <w:spacing w:after="0" w:line="240" w:lineRule="auto"/>
        <w:jc w:val="both"/>
        <w:rPr>
          <w:rFonts w:ascii="Arial" w:hAnsi="Arial" w:cs="Arial"/>
          <w:sz w:val="24"/>
          <w:szCs w:val="24"/>
        </w:rPr>
      </w:pPr>
      <w:r w:rsidRPr="00B8650F">
        <w:rPr>
          <w:rFonts w:ascii="Arial" w:hAnsi="Arial" w:cs="Arial"/>
          <w:sz w:val="24"/>
          <w:szCs w:val="24"/>
        </w:rPr>
        <w:t xml:space="preserve">Informar a unidade central distrital, as necessidades em medicamentos </w:t>
      </w:r>
      <w:r w:rsidR="006148FB" w:rsidRPr="00B8650F">
        <w:rPr>
          <w:rFonts w:ascii="Arial" w:hAnsi="Arial" w:cs="Arial"/>
          <w:sz w:val="24"/>
          <w:szCs w:val="24"/>
        </w:rPr>
        <w:t>antituberculosos</w:t>
      </w:r>
      <w:r w:rsidRPr="00B8650F">
        <w:rPr>
          <w:rFonts w:ascii="Arial" w:hAnsi="Arial" w:cs="Arial"/>
          <w:sz w:val="24"/>
          <w:szCs w:val="24"/>
        </w:rPr>
        <w:t>;</w:t>
      </w:r>
    </w:p>
    <w:p w:rsidR="00D13FE2" w:rsidRPr="00B8650F" w:rsidRDefault="00D13FE2" w:rsidP="00D13FE2">
      <w:pPr>
        <w:numPr>
          <w:ilvl w:val="0"/>
          <w:numId w:val="1"/>
        </w:numPr>
        <w:spacing w:after="0" w:line="240" w:lineRule="auto"/>
        <w:jc w:val="both"/>
        <w:rPr>
          <w:rFonts w:ascii="Arial" w:hAnsi="Arial" w:cs="Arial"/>
          <w:sz w:val="24"/>
          <w:szCs w:val="24"/>
        </w:rPr>
      </w:pPr>
      <w:r w:rsidRPr="00B8650F">
        <w:rPr>
          <w:rFonts w:ascii="Arial" w:hAnsi="Arial" w:cs="Arial"/>
          <w:sz w:val="24"/>
          <w:szCs w:val="24"/>
        </w:rPr>
        <w:t xml:space="preserve">Encaminhar os </w:t>
      </w:r>
      <w:r w:rsidR="006148FB" w:rsidRPr="00B8650F">
        <w:rPr>
          <w:rFonts w:ascii="Arial" w:hAnsi="Arial" w:cs="Arial"/>
          <w:sz w:val="24"/>
          <w:szCs w:val="24"/>
        </w:rPr>
        <w:t>contactos</w:t>
      </w:r>
      <w:r w:rsidRPr="00B8650F">
        <w:rPr>
          <w:rFonts w:ascii="Arial" w:hAnsi="Arial" w:cs="Arial"/>
          <w:sz w:val="24"/>
          <w:szCs w:val="24"/>
        </w:rPr>
        <w:t xml:space="preserve"> dos doentes para consulta médica e dar seguimento as orientações dadas pelo médico.</w:t>
      </w:r>
    </w:p>
    <w:p w:rsidR="00D13FE2" w:rsidRPr="00B8650F" w:rsidRDefault="00D13FE2" w:rsidP="00D13FE2">
      <w:pPr>
        <w:numPr>
          <w:ilvl w:val="0"/>
          <w:numId w:val="1"/>
        </w:numPr>
        <w:spacing w:after="0" w:line="240" w:lineRule="auto"/>
        <w:jc w:val="both"/>
        <w:rPr>
          <w:rFonts w:ascii="Arial" w:hAnsi="Arial" w:cs="Arial"/>
          <w:sz w:val="24"/>
          <w:szCs w:val="24"/>
        </w:rPr>
      </w:pPr>
      <w:r w:rsidRPr="00B8650F">
        <w:rPr>
          <w:rFonts w:ascii="Arial" w:hAnsi="Arial" w:cs="Arial"/>
          <w:sz w:val="24"/>
          <w:szCs w:val="24"/>
        </w:rPr>
        <w:t xml:space="preserve">Realizar um apoio intensivo no grupo de doentes como </w:t>
      </w:r>
      <w:r w:rsidR="006148FB" w:rsidRPr="00B8650F">
        <w:rPr>
          <w:rFonts w:ascii="Arial" w:hAnsi="Arial" w:cs="Arial"/>
          <w:sz w:val="24"/>
          <w:szCs w:val="24"/>
        </w:rPr>
        <w:t>alcoólicos</w:t>
      </w:r>
      <w:r w:rsidRPr="00B8650F">
        <w:rPr>
          <w:rFonts w:ascii="Arial" w:hAnsi="Arial" w:cs="Arial"/>
          <w:sz w:val="24"/>
          <w:szCs w:val="24"/>
        </w:rPr>
        <w:t xml:space="preserve">, enfermos mentais, usuários de </w:t>
      </w:r>
      <w:r w:rsidR="006148FB" w:rsidRPr="00B8650F">
        <w:rPr>
          <w:rFonts w:ascii="Arial" w:hAnsi="Arial" w:cs="Arial"/>
          <w:sz w:val="24"/>
          <w:szCs w:val="24"/>
        </w:rPr>
        <w:t>drogas</w:t>
      </w:r>
      <w:r w:rsidRPr="00B8650F">
        <w:rPr>
          <w:rFonts w:ascii="Arial" w:hAnsi="Arial" w:cs="Arial"/>
          <w:sz w:val="24"/>
          <w:szCs w:val="24"/>
        </w:rPr>
        <w:t>, doentes com comportamentos sociais inadequados, etc, o que torna difícil o cumprimento da estratégia DOTS.</w:t>
      </w:r>
    </w:p>
    <w:p w:rsidR="00D13FE2" w:rsidRPr="00B8650F" w:rsidRDefault="00D13FE2" w:rsidP="00D13FE2">
      <w:pPr>
        <w:numPr>
          <w:ilvl w:val="0"/>
          <w:numId w:val="1"/>
        </w:numPr>
        <w:spacing w:after="0" w:line="240" w:lineRule="auto"/>
        <w:jc w:val="both"/>
        <w:rPr>
          <w:rFonts w:ascii="Arial" w:hAnsi="Arial" w:cs="Arial"/>
          <w:sz w:val="24"/>
          <w:szCs w:val="24"/>
        </w:rPr>
      </w:pPr>
      <w:r w:rsidRPr="00B8650F">
        <w:rPr>
          <w:rFonts w:ascii="Arial" w:hAnsi="Arial" w:cs="Arial"/>
          <w:sz w:val="24"/>
          <w:szCs w:val="24"/>
        </w:rPr>
        <w:t xml:space="preserve">Identificar os efeitos secundários e referir os doentes ao centro de </w:t>
      </w:r>
      <w:r w:rsidR="006148FB" w:rsidRPr="00B8650F">
        <w:rPr>
          <w:rFonts w:ascii="Arial" w:hAnsi="Arial" w:cs="Arial"/>
          <w:sz w:val="24"/>
          <w:szCs w:val="24"/>
        </w:rPr>
        <w:t>saúde</w:t>
      </w:r>
      <w:r w:rsidRPr="00B8650F">
        <w:rPr>
          <w:rFonts w:ascii="Arial" w:hAnsi="Arial" w:cs="Arial"/>
          <w:sz w:val="24"/>
          <w:szCs w:val="24"/>
        </w:rPr>
        <w:t>.</w:t>
      </w:r>
    </w:p>
    <w:p w:rsidR="00D13FE2" w:rsidRPr="00B8650F" w:rsidRDefault="00D13FE2" w:rsidP="00D13FE2">
      <w:pPr>
        <w:numPr>
          <w:ilvl w:val="0"/>
          <w:numId w:val="1"/>
        </w:numPr>
        <w:spacing w:after="0" w:line="240" w:lineRule="auto"/>
        <w:jc w:val="both"/>
        <w:rPr>
          <w:rFonts w:ascii="Arial" w:hAnsi="Arial" w:cs="Arial"/>
          <w:sz w:val="24"/>
          <w:szCs w:val="24"/>
        </w:rPr>
      </w:pPr>
      <w:r w:rsidRPr="00B8650F">
        <w:rPr>
          <w:rFonts w:ascii="Arial" w:hAnsi="Arial" w:cs="Arial"/>
          <w:sz w:val="24"/>
          <w:szCs w:val="24"/>
        </w:rPr>
        <w:t>Promover a aderência ao tratamento.</w:t>
      </w:r>
    </w:p>
    <w:p w:rsidR="00D13FE2" w:rsidRPr="00B8650F" w:rsidRDefault="00D13FE2" w:rsidP="00D13FE2">
      <w:pPr>
        <w:numPr>
          <w:ilvl w:val="0"/>
          <w:numId w:val="1"/>
        </w:numPr>
        <w:spacing w:after="0" w:line="240" w:lineRule="auto"/>
        <w:jc w:val="both"/>
        <w:rPr>
          <w:rFonts w:ascii="Arial" w:hAnsi="Arial" w:cs="Arial"/>
          <w:sz w:val="24"/>
          <w:szCs w:val="24"/>
        </w:rPr>
      </w:pPr>
      <w:r w:rsidRPr="00B8650F">
        <w:rPr>
          <w:rFonts w:ascii="Arial" w:hAnsi="Arial" w:cs="Arial"/>
          <w:sz w:val="24"/>
          <w:szCs w:val="24"/>
        </w:rPr>
        <w:t>Participar na busca de doentes perdidos;</w:t>
      </w:r>
    </w:p>
    <w:p w:rsidR="00EE0B01" w:rsidRPr="00B8650F" w:rsidRDefault="00D13FE2" w:rsidP="007F64D0">
      <w:pPr>
        <w:numPr>
          <w:ilvl w:val="0"/>
          <w:numId w:val="1"/>
        </w:numPr>
        <w:spacing w:after="0" w:line="240" w:lineRule="auto"/>
        <w:jc w:val="both"/>
        <w:rPr>
          <w:rFonts w:ascii="Arial" w:hAnsi="Arial" w:cs="Arial"/>
          <w:sz w:val="24"/>
          <w:szCs w:val="24"/>
        </w:rPr>
      </w:pPr>
      <w:r w:rsidRPr="00B8650F">
        <w:rPr>
          <w:rFonts w:ascii="Arial" w:hAnsi="Arial" w:cs="Arial"/>
          <w:sz w:val="24"/>
          <w:szCs w:val="24"/>
        </w:rPr>
        <w:t>Reportar as actividades dos ASC</w:t>
      </w:r>
    </w:p>
    <w:p w:rsidR="00D13FE2" w:rsidRPr="00B8650F" w:rsidRDefault="00EE0B01" w:rsidP="007F64D0">
      <w:pPr>
        <w:pStyle w:val="Heading1"/>
        <w:rPr>
          <w:rFonts w:ascii="Arial" w:hAnsi="Arial" w:cs="Arial"/>
          <w:color w:val="auto"/>
          <w:sz w:val="24"/>
          <w:szCs w:val="24"/>
        </w:rPr>
      </w:pPr>
      <w:bookmarkStart w:id="9" w:name="_Toc395474333"/>
      <w:r w:rsidRPr="00B8650F">
        <w:rPr>
          <w:rFonts w:ascii="Arial" w:hAnsi="Arial" w:cs="Arial"/>
          <w:color w:val="auto"/>
          <w:sz w:val="24"/>
          <w:szCs w:val="24"/>
        </w:rPr>
        <w:t>TÉCNICO DE FARMÁCIA</w:t>
      </w:r>
      <w:bookmarkEnd w:id="9"/>
    </w:p>
    <w:p w:rsidR="00D13FE2" w:rsidRPr="00B8650F" w:rsidRDefault="00D13FE2" w:rsidP="00D13FE2">
      <w:pPr>
        <w:pStyle w:val="ListParagraph"/>
        <w:tabs>
          <w:tab w:val="left" w:pos="2653"/>
        </w:tabs>
        <w:ind w:left="0"/>
        <w:jc w:val="both"/>
        <w:rPr>
          <w:rFonts w:ascii="Arial" w:hAnsi="Arial" w:cs="Arial"/>
          <w:sz w:val="24"/>
          <w:szCs w:val="24"/>
        </w:rPr>
      </w:pPr>
      <w:r w:rsidRPr="00B8650F">
        <w:rPr>
          <w:rFonts w:ascii="Arial" w:hAnsi="Arial" w:cs="Arial"/>
          <w:sz w:val="24"/>
          <w:szCs w:val="24"/>
        </w:rPr>
        <w:t>Ter o plano de aquisição e distribuição dos medicamentos de maneira a:</w:t>
      </w:r>
    </w:p>
    <w:p w:rsidR="00D13FE2" w:rsidRPr="00B8650F" w:rsidRDefault="00D13FE2" w:rsidP="006A5B81">
      <w:pPr>
        <w:pStyle w:val="ListParagraph"/>
        <w:numPr>
          <w:ilvl w:val="0"/>
          <w:numId w:val="24"/>
        </w:numPr>
        <w:tabs>
          <w:tab w:val="left" w:pos="2653"/>
        </w:tabs>
        <w:jc w:val="both"/>
        <w:rPr>
          <w:rFonts w:ascii="Arial" w:hAnsi="Arial" w:cs="Arial"/>
          <w:sz w:val="24"/>
          <w:szCs w:val="24"/>
        </w:rPr>
      </w:pPr>
      <w:r w:rsidRPr="00B8650F">
        <w:rPr>
          <w:rFonts w:ascii="Arial" w:hAnsi="Arial" w:cs="Arial"/>
          <w:sz w:val="24"/>
          <w:szCs w:val="24"/>
        </w:rPr>
        <w:t xml:space="preserve">Garantir o pedido </w:t>
      </w:r>
      <w:r w:rsidR="006148FB" w:rsidRPr="00B8650F">
        <w:rPr>
          <w:rFonts w:ascii="Arial" w:hAnsi="Arial" w:cs="Arial"/>
          <w:sz w:val="24"/>
          <w:szCs w:val="24"/>
        </w:rPr>
        <w:t>atempado</w:t>
      </w:r>
      <w:r w:rsidRPr="00B8650F">
        <w:rPr>
          <w:rFonts w:ascii="Arial" w:hAnsi="Arial" w:cs="Arial"/>
          <w:sz w:val="24"/>
          <w:szCs w:val="24"/>
        </w:rPr>
        <w:t xml:space="preserve">, ao Fundo Nacional de Medicamentos, para que </w:t>
      </w:r>
      <w:r w:rsidR="006148FB" w:rsidRPr="00B8650F">
        <w:rPr>
          <w:rFonts w:ascii="Arial" w:hAnsi="Arial" w:cs="Arial"/>
          <w:sz w:val="24"/>
          <w:szCs w:val="24"/>
        </w:rPr>
        <w:t>sejam oferecidos</w:t>
      </w:r>
      <w:r w:rsidRPr="00B8650F">
        <w:rPr>
          <w:rFonts w:ascii="Arial" w:hAnsi="Arial" w:cs="Arial"/>
          <w:sz w:val="24"/>
          <w:szCs w:val="24"/>
        </w:rPr>
        <w:t xml:space="preserve"> aos doentes de forma ininterrompida e sustentada até ao final do tratamento;</w:t>
      </w:r>
    </w:p>
    <w:p w:rsidR="00D13FE2" w:rsidRPr="00B8650F" w:rsidRDefault="00D13FE2" w:rsidP="006A5B81">
      <w:pPr>
        <w:pStyle w:val="ListParagraph"/>
        <w:numPr>
          <w:ilvl w:val="0"/>
          <w:numId w:val="24"/>
        </w:numPr>
        <w:tabs>
          <w:tab w:val="left" w:pos="2653"/>
        </w:tabs>
        <w:jc w:val="both"/>
        <w:rPr>
          <w:rFonts w:ascii="Arial" w:hAnsi="Arial" w:cs="Arial"/>
          <w:sz w:val="24"/>
          <w:szCs w:val="24"/>
        </w:rPr>
      </w:pPr>
      <w:r w:rsidRPr="00B8650F">
        <w:rPr>
          <w:rFonts w:ascii="Arial" w:hAnsi="Arial" w:cs="Arial"/>
          <w:sz w:val="24"/>
          <w:szCs w:val="24"/>
        </w:rPr>
        <w:t>Preencher e controlar as fichas de stocks;</w:t>
      </w:r>
    </w:p>
    <w:p w:rsidR="00D13FE2" w:rsidRPr="00B8650F" w:rsidRDefault="00D13FE2" w:rsidP="006A5B81">
      <w:pPr>
        <w:pStyle w:val="ListParagraph"/>
        <w:numPr>
          <w:ilvl w:val="0"/>
          <w:numId w:val="24"/>
        </w:numPr>
        <w:tabs>
          <w:tab w:val="left" w:pos="2653"/>
        </w:tabs>
        <w:jc w:val="both"/>
        <w:rPr>
          <w:rFonts w:ascii="Arial" w:hAnsi="Arial" w:cs="Arial"/>
          <w:sz w:val="24"/>
          <w:szCs w:val="24"/>
        </w:rPr>
      </w:pPr>
      <w:r w:rsidRPr="00B8650F">
        <w:rPr>
          <w:rFonts w:ascii="Arial" w:hAnsi="Arial" w:cs="Arial"/>
          <w:sz w:val="24"/>
          <w:szCs w:val="24"/>
        </w:rPr>
        <w:t>Manter a reserva suficiente de medicamentos;</w:t>
      </w:r>
    </w:p>
    <w:p w:rsidR="00D13FE2" w:rsidRPr="006A5B81" w:rsidRDefault="00D13FE2" w:rsidP="006A5B81">
      <w:pPr>
        <w:pStyle w:val="ListParagraph"/>
        <w:numPr>
          <w:ilvl w:val="0"/>
          <w:numId w:val="24"/>
        </w:numPr>
        <w:spacing w:after="0" w:line="240" w:lineRule="auto"/>
        <w:jc w:val="both"/>
        <w:rPr>
          <w:rFonts w:ascii="Arial" w:hAnsi="Arial" w:cs="Arial"/>
          <w:sz w:val="24"/>
          <w:szCs w:val="24"/>
        </w:rPr>
      </w:pPr>
      <w:r w:rsidRPr="006A5B81">
        <w:rPr>
          <w:rFonts w:ascii="Arial" w:hAnsi="Arial" w:cs="Arial"/>
          <w:sz w:val="24"/>
          <w:szCs w:val="24"/>
        </w:rPr>
        <w:t>Participar nas reuniões e encontros da TB</w:t>
      </w:r>
    </w:p>
    <w:p w:rsidR="00D13FE2" w:rsidRPr="006A5B81" w:rsidRDefault="00D13FE2" w:rsidP="006A5B81">
      <w:pPr>
        <w:pStyle w:val="ListParagraph"/>
        <w:numPr>
          <w:ilvl w:val="0"/>
          <w:numId w:val="24"/>
        </w:numPr>
        <w:spacing w:after="0" w:line="240" w:lineRule="auto"/>
        <w:rPr>
          <w:rFonts w:ascii="Arial" w:hAnsi="Arial" w:cs="Arial"/>
          <w:sz w:val="24"/>
          <w:szCs w:val="24"/>
        </w:rPr>
      </w:pPr>
      <w:r w:rsidRPr="006A5B81">
        <w:rPr>
          <w:rFonts w:ascii="Arial" w:hAnsi="Arial" w:cs="Arial"/>
          <w:sz w:val="24"/>
          <w:szCs w:val="24"/>
        </w:rPr>
        <w:lastRenderedPageBreak/>
        <w:t>Participar junto com a equipa distrital em toda</w:t>
      </w:r>
      <w:r w:rsidR="00BA1C6B" w:rsidRPr="006A5B81">
        <w:rPr>
          <w:rFonts w:ascii="Arial" w:hAnsi="Arial" w:cs="Arial"/>
          <w:sz w:val="24"/>
          <w:szCs w:val="24"/>
        </w:rPr>
        <w:t>s as acções de luta contra a TB</w:t>
      </w:r>
    </w:p>
    <w:p w:rsidR="00D13FE2" w:rsidRPr="00B8650F" w:rsidRDefault="00EE0B01" w:rsidP="00EE0B01">
      <w:pPr>
        <w:pStyle w:val="Heading1"/>
        <w:rPr>
          <w:rFonts w:ascii="Arial" w:hAnsi="Arial" w:cs="Arial"/>
          <w:color w:val="auto"/>
          <w:sz w:val="24"/>
          <w:szCs w:val="24"/>
        </w:rPr>
      </w:pPr>
      <w:bookmarkStart w:id="10" w:name="_Toc395474334"/>
      <w:r w:rsidRPr="00B8650F">
        <w:rPr>
          <w:rFonts w:ascii="Arial" w:hAnsi="Arial" w:cs="Arial"/>
          <w:color w:val="auto"/>
          <w:sz w:val="24"/>
          <w:szCs w:val="24"/>
        </w:rPr>
        <w:t>TÉCNICO DE LABORATÓRIO</w:t>
      </w:r>
      <w:bookmarkEnd w:id="10"/>
    </w:p>
    <w:p w:rsidR="00D13FE2" w:rsidRPr="006A5B81" w:rsidRDefault="00D13FE2" w:rsidP="006A5B81">
      <w:pPr>
        <w:pStyle w:val="ListParagraph"/>
        <w:numPr>
          <w:ilvl w:val="0"/>
          <w:numId w:val="25"/>
        </w:numPr>
        <w:tabs>
          <w:tab w:val="left" w:pos="-142"/>
          <w:tab w:val="left" w:pos="0"/>
        </w:tabs>
        <w:spacing w:after="0" w:line="240" w:lineRule="auto"/>
        <w:jc w:val="both"/>
        <w:rPr>
          <w:rFonts w:ascii="Arial" w:hAnsi="Arial" w:cs="Arial"/>
          <w:sz w:val="24"/>
          <w:szCs w:val="24"/>
        </w:rPr>
      </w:pPr>
      <w:r w:rsidRPr="006A5B81">
        <w:rPr>
          <w:rFonts w:ascii="Arial" w:hAnsi="Arial" w:cs="Arial"/>
          <w:sz w:val="24"/>
          <w:szCs w:val="24"/>
        </w:rPr>
        <w:t>Orientar a colheita de escarros;</w:t>
      </w:r>
    </w:p>
    <w:p w:rsidR="00D13FE2" w:rsidRPr="006A5B81" w:rsidRDefault="00D13FE2" w:rsidP="006A5B81">
      <w:pPr>
        <w:pStyle w:val="ListParagraph"/>
        <w:numPr>
          <w:ilvl w:val="0"/>
          <w:numId w:val="25"/>
        </w:numPr>
        <w:tabs>
          <w:tab w:val="left" w:pos="0"/>
        </w:tabs>
        <w:spacing w:after="0" w:line="240" w:lineRule="auto"/>
        <w:jc w:val="both"/>
        <w:rPr>
          <w:rFonts w:ascii="Arial" w:hAnsi="Arial" w:cs="Arial"/>
          <w:sz w:val="24"/>
          <w:szCs w:val="24"/>
        </w:rPr>
      </w:pPr>
      <w:r w:rsidRPr="006A5B81">
        <w:rPr>
          <w:rFonts w:ascii="Arial" w:hAnsi="Arial" w:cs="Arial"/>
          <w:sz w:val="24"/>
          <w:szCs w:val="24"/>
        </w:rPr>
        <w:t>Realizar baciloscopias;</w:t>
      </w:r>
    </w:p>
    <w:p w:rsidR="00D13FE2" w:rsidRPr="006A5B81" w:rsidRDefault="00D13FE2" w:rsidP="006A5B81">
      <w:pPr>
        <w:pStyle w:val="ListParagraph"/>
        <w:numPr>
          <w:ilvl w:val="0"/>
          <w:numId w:val="25"/>
        </w:numPr>
        <w:spacing w:after="0" w:line="240" w:lineRule="auto"/>
        <w:jc w:val="both"/>
        <w:rPr>
          <w:rFonts w:ascii="Arial" w:hAnsi="Arial" w:cs="Arial"/>
          <w:sz w:val="24"/>
          <w:szCs w:val="24"/>
        </w:rPr>
      </w:pPr>
      <w:r w:rsidRPr="006A5B81">
        <w:rPr>
          <w:rFonts w:ascii="Arial" w:hAnsi="Arial" w:cs="Arial"/>
          <w:sz w:val="24"/>
          <w:szCs w:val="24"/>
        </w:rPr>
        <w:t>Garantir o controlo de qualidade interno, na realização dos exames de baciloscopia;</w:t>
      </w:r>
    </w:p>
    <w:p w:rsidR="00D13FE2" w:rsidRPr="006A5B81" w:rsidRDefault="00D13FE2" w:rsidP="006A5B81">
      <w:pPr>
        <w:pStyle w:val="ListParagraph"/>
        <w:numPr>
          <w:ilvl w:val="0"/>
          <w:numId w:val="25"/>
        </w:numPr>
        <w:spacing w:after="0" w:line="240" w:lineRule="auto"/>
        <w:jc w:val="both"/>
        <w:rPr>
          <w:rFonts w:ascii="Arial" w:hAnsi="Arial" w:cs="Arial"/>
          <w:strike/>
          <w:sz w:val="24"/>
          <w:szCs w:val="24"/>
        </w:rPr>
      </w:pPr>
      <w:r w:rsidRPr="006A5B81">
        <w:rPr>
          <w:rFonts w:ascii="Arial" w:hAnsi="Arial" w:cs="Arial"/>
          <w:sz w:val="24"/>
          <w:szCs w:val="24"/>
        </w:rPr>
        <w:t>Registrar os pedidos e resultados dos exames no livro de registo geral e livro do registo de baciloscopia</w:t>
      </w:r>
      <w:r w:rsidRPr="006A5B81">
        <w:rPr>
          <w:rFonts w:ascii="Arial" w:hAnsi="Arial" w:cs="Arial"/>
          <w:strike/>
          <w:sz w:val="24"/>
          <w:szCs w:val="24"/>
        </w:rPr>
        <w:t>;</w:t>
      </w:r>
    </w:p>
    <w:p w:rsidR="00D13FE2" w:rsidRPr="006A5B81" w:rsidRDefault="00D13FE2" w:rsidP="006A5B81">
      <w:pPr>
        <w:pStyle w:val="ListParagraph"/>
        <w:numPr>
          <w:ilvl w:val="0"/>
          <w:numId w:val="25"/>
        </w:numPr>
        <w:spacing w:after="0" w:line="240" w:lineRule="auto"/>
        <w:jc w:val="both"/>
        <w:rPr>
          <w:rFonts w:ascii="Arial" w:hAnsi="Arial" w:cs="Arial"/>
          <w:strike/>
          <w:sz w:val="24"/>
          <w:szCs w:val="24"/>
        </w:rPr>
      </w:pPr>
      <w:r w:rsidRPr="006A5B81">
        <w:rPr>
          <w:rFonts w:ascii="Arial" w:hAnsi="Arial" w:cs="Arial"/>
          <w:sz w:val="24"/>
          <w:szCs w:val="24"/>
        </w:rPr>
        <w:t>Preencher o livro de controlo de qualidade de baciloscopia;</w:t>
      </w:r>
    </w:p>
    <w:p w:rsidR="00D13FE2" w:rsidRPr="006A5B81" w:rsidRDefault="00D13FE2" w:rsidP="006A5B81">
      <w:pPr>
        <w:pStyle w:val="ListParagraph"/>
        <w:numPr>
          <w:ilvl w:val="0"/>
          <w:numId w:val="25"/>
        </w:numPr>
        <w:tabs>
          <w:tab w:val="left" w:pos="2653"/>
        </w:tabs>
        <w:jc w:val="both"/>
        <w:rPr>
          <w:rFonts w:ascii="Arial" w:hAnsi="Arial" w:cs="Arial"/>
          <w:sz w:val="24"/>
          <w:szCs w:val="24"/>
        </w:rPr>
      </w:pPr>
      <w:r w:rsidRPr="006A5B81">
        <w:rPr>
          <w:rFonts w:ascii="Arial" w:hAnsi="Arial" w:cs="Arial"/>
          <w:sz w:val="24"/>
          <w:szCs w:val="24"/>
        </w:rPr>
        <w:t>Preencher e controlar as fichas de stocks dos consumíveis de laboratório;</w:t>
      </w:r>
    </w:p>
    <w:p w:rsidR="00D13FE2" w:rsidRPr="006A5B81" w:rsidRDefault="00D13FE2" w:rsidP="006A5B81">
      <w:pPr>
        <w:pStyle w:val="ListParagraph"/>
        <w:numPr>
          <w:ilvl w:val="0"/>
          <w:numId w:val="25"/>
        </w:numPr>
        <w:tabs>
          <w:tab w:val="left" w:pos="2653"/>
        </w:tabs>
        <w:jc w:val="both"/>
        <w:rPr>
          <w:rFonts w:ascii="Arial" w:hAnsi="Arial" w:cs="Arial"/>
          <w:sz w:val="24"/>
          <w:szCs w:val="24"/>
        </w:rPr>
      </w:pPr>
      <w:r w:rsidRPr="006A5B81">
        <w:rPr>
          <w:rFonts w:ascii="Arial" w:hAnsi="Arial" w:cs="Arial"/>
          <w:sz w:val="24"/>
          <w:szCs w:val="24"/>
        </w:rPr>
        <w:t>Guardar as lâminas para controlo de qualidade;</w:t>
      </w:r>
    </w:p>
    <w:p w:rsidR="00D13FE2" w:rsidRPr="006A5B81" w:rsidRDefault="00D13FE2" w:rsidP="006A5B81">
      <w:pPr>
        <w:pStyle w:val="ListParagraph"/>
        <w:numPr>
          <w:ilvl w:val="0"/>
          <w:numId w:val="25"/>
        </w:numPr>
        <w:tabs>
          <w:tab w:val="left" w:pos="2653"/>
        </w:tabs>
        <w:jc w:val="both"/>
        <w:rPr>
          <w:rFonts w:ascii="Arial" w:hAnsi="Arial" w:cs="Arial"/>
          <w:sz w:val="24"/>
          <w:szCs w:val="24"/>
        </w:rPr>
      </w:pPr>
      <w:r w:rsidRPr="006A5B81">
        <w:rPr>
          <w:rFonts w:ascii="Arial" w:hAnsi="Arial" w:cs="Arial"/>
          <w:sz w:val="24"/>
          <w:szCs w:val="24"/>
        </w:rPr>
        <w:t xml:space="preserve">Enviar </w:t>
      </w:r>
      <w:r w:rsidR="006148FB" w:rsidRPr="006A5B81">
        <w:rPr>
          <w:rFonts w:ascii="Arial" w:hAnsi="Arial" w:cs="Arial"/>
          <w:sz w:val="24"/>
          <w:szCs w:val="24"/>
        </w:rPr>
        <w:t>lâminas</w:t>
      </w:r>
      <w:r w:rsidRPr="006A5B81">
        <w:rPr>
          <w:rFonts w:ascii="Arial" w:hAnsi="Arial" w:cs="Arial"/>
          <w:sz w:val="24"/>
          <w:szCs w:val="24"/>
        </w:rPr>
        <w:t xml:space="preserve"> de amostras para laboratório central;</w:t>
      </w:r>
    </w:p>
    <w:p w:rsidR="00D13FE2" w:rsidRPr="006A5B81" w:rsidRDefault="00D13FE2" w:rsidP="006A5B81">
      <w:pPr>
        <w:pStyle w:val="ListParagraph"/>
        <w:numPr>
          <w:ilvl w:val="0"/>
          <w:numId w:val="25"/>
        </w:numPr>
        <w:tabs>
          <w:tab w:val="left" w:pos="2653"/>
        </w:tabs>
        <w:jc w:val="both"/>
        <w:rPr>
          <w:rFonts w:ascii="Arial" w:hAnsi="Arial" w:cs="Arial"/>
          <w:sz w:val="24"/>
          <w:szCs w:val="24"/>
        </w:rPr>
      </w:pPr>
      <w:r w:rsidRPr="006A5B81">
        <w:rPr>
          <w:rFonts w:ascii="Arial" w:hAnsi="Arial" w:cs="Arial"/>
          <w:sz w:val="24"/>
          <w:szCs w:val="24"/>
        </w:rPr>
        <w:t xml:space="preserve">Fazer o resumo mensal das suas actividades; </w:t>
      </w:r>
    </w:p>
    <w:p w:rsidR="00D13FE2" w:rsidRPr="006A5B81" w:rsidRDefault="00D13FE2" w:rsidP="006A5B81">
      <w:pPr>
        <w:pStyle w:val="ListParagraph"/>
        <w:numPr>
          <w:ilvl w:val="0"/>
          <w:numId w:val="25"/>
        </w:numPr>
        <w:spacing w:after="0" w:line="240" w:lineRule="auto"/>
        <w:jc w:val="both"/>
        <w:rPr>
          <w:rFonts w:ascii="Arial" w:hAnsi="Arial" w:cs="Arial"/>
          <w:sz w:val="24"/>
          <w:szCs w:val="24"/>
        </w:rPr>
      </w:pPr>
      <w:r w:rsidRPr="006A5B81">
        <w:rPr>
          <w:rFonts w:ascii="Arial" w:hAnsi="Arial" w:cs="Arial"/>
          <w:sz w:val="24"/>
          <w:szCs w:val="24"/>
        </w:rPr>
        <w:t>Participar nas reuniões e encontros da TB;</w:t>
      </w:r>
    </w:p>
    <w:p w:rsidR="00D13FE2" w:rsidRPr="006A5B81" w:rsidRDefault="00D13FE2" w:rsidP="006A5B81">
      <w:pPr>
        <w:pStyle w:val="ListParagraph"/>
        <w:numPr>
          <w:ilvl w:val="0"/>
          <w:numId w:val="25"/>
        </w:numPr>
        <w:spacing w:after="0" w:line="240" w:lineRule="auto"/>
        <w:jc w:val="both"/>
        <w:rPr>
          <w:rFonts w:ascii="Arial" w:hAnsi="Arial" w:cs="Arial"/>
          <w:sz w:val="24"/>
          <w:szCs w:val="24"/>
        </w:rPr>
      </w:pPr>
      <w:r w:rsidRPr="006A5B81">
        <w:rPr>
          <w:rFonts w:ascii="Arial" w:hAnsi="Arial" w:cs="Arial"/>
          <w:sz w:val="24"/>
          <w:szCs w:val="24"/>
        </w:rPr>
        <w:t>Participar junto com a equipa distrital em todas as acções de luta contra a TB.</w:t>
      </w:r>
    </w:p>
    <w:p w:rsidR="006A5B81" w:rsidRDefault="006A5B81" w:rsidP="006A5B81">
      <w:pPr>
        <w:spacing w:after="0" w:line="240" w:lineRule="auto"/>
        <w:jc w:val="both"/>
        <w:rPr>
          <w:rFonts w:ascii="Arial" w:hAnsi="Arial" w:cs="Arial"/>
          <w:sz w:val="24"/>
          <w:szCs w:val="24"/>
        </w:rPr>
      </w:pPr>
    </w:p>
    <w:p w:rsidR="00F17015" w:rsidRPr="00B8650F" w:rsidRDefault="00F17015" w:rsidP="006148FB">
      <w:pPr>
        <w:spacing w:line="360" w:lineRule="auto"/>
        <w:jc w:val="both"/>
        <w:rPr>
          <w:rFonts w:ascii="Arial" w:hAnsi="Arial" w:cs="Arial"/>
          <w:b/>
          <w:sz w:val="24"/>
          <w:szCs w:val="24"/>
        </w:rPr>
      </w:pPr>
      <w:r w:rsidRPr="00B8650F">
        <w:rPr>
          <w:rFonts w:ascii="Arial" w:hAnsi="Arial" w:cs="Arial"/>
          <w:b/>
          <w:sz w:val="24"/>
          <w:szCs w:val="24"/>
        </w:rPr>
        <w:t>RDES: como recolher a informação?</w:t>
      </w:r>
    </w:p>
    <w:p w:rsidR="00F17015" w:rsidRPr="00B8650F" w:rsidRDefault="006148FB" w:rsidP="00F17015">
      <w:pPr>
        <w:pStyle w:val="ListParagraph"/>
        <w:numPr>
          <w:ilvl w:val="0"/>
          <w:numId w:val="12"/>
        </w:numPr>
        <w:spacing w:line="360" w:lineRule="auto"/>
        <w:jc w:val="both"/>
        <w:rPr>
          <w:rFonts w:ascii="Arial" w:hAnsi="Arial" w:cs="Arial"/>
          <w:sz w:val="24"/>
          <w:szCs w:val="24"/>
        </w:rPr>
      </w:pPr>
      <w:r w:rsidRPr="00B8650F">
        <w:rPr>
          <w:rFonts w:ascii="Arial" w:hAnsi="Arial" w:cs="Arial"/>
          <w:sz w:val="24"/>
          <w:szCs w:val="24"/>
        </w:rPr>
        <w:t>O RDES</w:t>
      </w:r>
      <w:r w:rsidR="00F17015" w:rsidRPr="00B8650F">
        <w:rPr>
          <w:rFonts w:ascii="Arial" w:hAnsi="Arial" w:cs="Arial"/>
          <w:sz w:val="24"/>
          <w:szCs w:val="24"/>
        </w:rPr>
        <w:t xml:space="preserve"> deve recorrer-se ao livro </w:t>
      </w:r>
    </w:p>
    <w:p w:rsidR="00F17015" w:rsidRPr="00644C38" w:rsidRDefault="00F17015" w:rsidP="00F17015">
      <w:pPr>
        <w:pStyle w:val="ListParagraph"/>
        <w:numPr>
          <w:ilvl w:val="0"/>
          <w:numId w:val="12"/>
        </w:numPr>
        <w:spacing w:line="360" w:lineRule="auto"/>
        <w:jc w:val="both"/>
        <w:rPr>
          <w:rFonts w:ascii="Arial" w:hAnsi="Arial" w:cs="Arial"/>
          <w:sz w:val="24"/>
          <w:szCs w:val="24"/>
        </w:rPr>
      </w:pPr>
      <w:r w:rsidRPr="00B8650F">
        <w:rPr>
          <w:rFonts w:ascii="Arial" w:hAnsi="Arial" w:cs="Arial"/>
          <w:sz w:val="24"/>
          <w:szCs w:val="24"/>
        </w:rPr>
        <w:t>O fecho é feito pelo delega</w:t>
      </w:r>
      <w:r w:rsidR="00644C38">
        <w:rPr>
          <w:rFonts w:ascii="Arial" w:hAnsi="Arial" w:cs="Arial"/>
          <w:sz w:val="24"/>
          <w:szCs w:val="24"/>
        </w:rPr>
        <w:t>do e/ou ponto focal até o dia 5</w:t>
      </w:r>
      <w:r w:rsidRPr="00B8650F">
        <w:rPr>
          <w:rFonts w:ascii="Arial" w:hAnsi="Arial" w:cs="Arial"/>
          <w:sz w:val="24"/>
          <w:szCs w:val="24"/>
        </w:rPr>
        <w:t xml:space="preserve"> do mês seguinte de forma que o RDE</w:t>
      </w:r>
      <w:r w:rsidR="006148FB" w:rsidRPr="00B8650F">
        <w:rPr>
          <w:rFonts w:ascii="Arial" w:hAnsi="Arial" w:cs="Arial"/>
          <w:sz w:val="24"/>
          <w:szCs w:val="24"/>
        </w:rPr>
        <w:t>S</w:t>
      </w:r>
      <w:r w:rsidRPr="00B8650F">
        <w:rPr>
          <w:rFonts w:ascii="Arial" w:hAnsi="Arial" w:cs="Arial"/>
          <w:sz w:val="24"/>
          <w:szCs w:val="24"/>
        </w:rPr>
        <w:t xml:space="preserve"> possa utilizar a informação para preencher a sua ficha</w:t>
      </w:r>
      <w:r w:rsidR="00644C38">
        <w:rPr>
          <w:rFonts w:ascii="Arial" w:hAnsi="Arial" w:cs="Arial"/>
          <w:sz w:val="24"/>
          <w:szCs w:val="24"/>
        </w:rPr>
        <w:t xml:space="preserve">; o relatório </w:t>
      </w:r>
      <w:r w:rsidR="006148FB" w:rsidRPr="00644C38">
        <w:rPr>
          <w:rFonts w:ascii="Arial" w:hAnsi="Arial" w:cs="Arial"/>
          <w:sz w:val="24"/>
          <w:szCs w:val="24"/>
        </w:rPr>
        <w:t>dos RDES</w:t>
      </w:r>
      <w:r w:rsidR="00644C38">
        <w:rPr>
          <w:rFonts w:ascii="Arial" w:hAnsi="Arial" w:cs="Arial"/>
          <w:sz w:val="24"/>
          <w:szCs w:val="24"/>
        </w:rPr>
        <w:t xml:space="preserve"> </w:t>
      </w:r>
      <w:r w:rsidR="00975852">
        <w:rPr>
          <w:rFonts w:ascii="Arial" w:hAnsi="Arial" w:cs="Arial"/>
          <w:sz w:val="24"/>
          <w:szCs w:val="24"/>
        </w:rPr>
        <w:t>é</w:t>
      </w:r>
      <w:r w:rsidR="00644C38">
        <w:rPr>
          <w:rFonts w:ascii="Arial" w:hAnsi="Arial" w:cs="Arial"/>
          <w:sz w:val="24"/>
          <w:szCs w:val="24"/>
        </w:rPr>
        <w:t xml:space="preserve"> mensal.</w:t>
      </w:r>
    </w:p>
    <w:p w:rsidR="00D13FE2" w:rsidRPr="00B8650F" w:rsidRDefault="00EE0B01" w:rsidP="00EE0B01">
      <w:pPr>
        <w:pStyle w:val="Heading1"/>
        <w:rPr>
          <w:rFonts w:ascii="Arial" w:hAnsi="Arial" w:cs="Arial"/>
          <w:color w:val="auto"/>
          <w:sz w:val="24"/>
          <w:szCs w:val="24"/>
        </w:rPr>
      </w:pPr>
      <w:bookmarkStart w:id="11" w:name="_Toc395474336"/>
      <w:r w:rsidRPr="00B8650F">
        <w:rPr>
          <w:rFonts w:ascii="Arial" w:hAnsi="Arial" w:cs="Arial"/>
          <w:color w:val="auto"/>
          <w:sz w:val="24"/>
          <w:szCs w:val="24"/>
        </w:rPr>
        <w:t>ELEMENTOS CHAVE DA ESTRATÉGIA:</w:t>
      </w:r>
      <w:bookmarkEnd w:id="11"/>
    </w:p>
    <w:p w:rsidR="00D13FE2" w:rsidRPr="00B8650F" w:rsidRDefault="00D13FE2" w:rsidP="00D13FE2">
      <w:pPr>
        <w:pStyle w:val="ListParagraph"/>
        <w:tabs>
          <w:tab w:val="left" w:pos="2653"/>
        </w:tabs>
        <w:ind w:left="0"/>
        <w:jc w:val="both"/>
        <w:rPr>
          <w:rFonts w:ascii="Arial" w:hAnsi="Arial" w:cs="Arial"/>
          <w:b/>
          <w:sz w:val="24"/>
          <w:szCs w:val="24"/>
        </w:rPr>
      </w:pPr>
    </w:p>
    <w:p w:rsidR="00D13FE2" w:rsidRPr="00B8650F" w:rsidRDefault="00D13FE2" w:rsidP="00D13FE2">
      <w:pPr>
        <w:pStyle w:val="ListParagraph"/>
        <w:tabs>
          <w:tab w:val="left" w:pos="2653"/>
        </w:tabs>
        <w:ind w:left="0"/>
        <w:jc w:val="both"/>
        <w:rPr>
          <w:rFonts w:ascii="Arial" w:hAnsi="Arial" w:cs="Arial"/>
          <w:sz w:val="24"/>
          <w:szCs w:val="24"/>
        </w:rPr>
      </w:pPr>
      <w:r w:rsidRPr="00B8650F">
        <w:rPr>
          <w:rFonts w:ascii="Arial" w:hAnsi="Arial" w:cs="Arial"/>
          <w:sz w:val="24"/>
          <w:szCs w:val="24"/>
        </w:rPr>
        <w:t xml:space="preserve">O delegado de Saúde indigitará um ponto focal no Distrito </w:t>
      </w:r>
    </w:p>
    <w:p w:rsidR="00D13FE2" w:rsidRPr="00B8650F" w:rsidRDefault="00D13FE2" w:rsidP="00D13FE2">
      <w:pPr>
        <w:pStyle w:val="ListParagraph"/>
        <w:tabs>
          <w:tab w:val="left" w:pos="2653"/>
        </w:tabs>
        <w:ind w:left="0"/>
        <w:jc w:val="both"/>
        <w:rPr>
          <w:rFonts w:ascii="Arial" w:hAnsi="Arial" w:cs="Arial"/>
          <w:sz w:val="24"/>
          <w:szCs w:val="24"/>
        </w:rPr>
      </w:pPr>
    </w:p>
    <w:p w:rsidR="00D13FE2" w:rsidRPr="00B8650F" w:rsidRDefault="00D13FE2" w:rsidP="00D13FE2">
      <w:pPr>
        <w:pStyle w:val="ListParagraph"/>
        <w:tabs>
          <w:tab w:val="left" w:pos="2653"/>
        </w:tabs>
        <w:ind w:left="0"/>
        <w:jc w:val="both"/>
        <w:rPr>
          <w:rFonts w:ascii="Arial" w:hAnsi="Arial" w:cs="Arial"/>
          <w:sz w:val="24"/>
          <w:szCs w:val="24"/>
        </w:rPr>
      </w:pPr>
      <w:r w:rsidRPr="00B8650F">
        <w:rPr>
          <w:rFonts w:ascii="Arial" w:hAnsi="Arial" w:cs="Arial"/>
          <w:sz w:val="24"/>
          <w:szCs w:val="24"/>
        </w:rPr>
        <w:t>Garantir a manutenção das motorizadas e apoio de combustível para as acções de supervisão e seguimento dos doentes;</w:t>
      </w:r>
    </w:p>
    <w:p w:rsidR="00D13FE2" w:rsidRPr="00B8650F" w:rsidRDefault="00D13FE2" w:rsidP="00D13FE2">
      <w:pPr>
        <w:pStyle w:val="ListParagraph"/>
        <w:tabs>
          <w:tab w:val="left" w:pos="2653"/>
        </w:tabs>
        <w:ind w:left="0"/>
        <w:jc w:val="both"/>
        <w:rPr>
          <w:rFonts w:ascii="Arial" w:hAnsi="Arial" w:cs="Arial"/>
          <w:sz w:val="24"/>
          <w:szCs w:val="24"/>
        </w:rPr>
      </w:pPr>
    </w:p>
    <w:p w:rsidR="00D13FE2" w:rsidRPr="00B8650F" w:rsidRDefault="00D13FE2" w:rsidP="00D13FE2">
      <w:pPr>
        <w:pStyle w:val="ListParagraph"/>
        <w:tabs>
          <w:tab w:val="left" w:pos="2653"/>
        </w:tabs>
        <w:ind w:left="0"/>
        <w:jc w:val="both"/>
        <w:rPr>
          <w:rFonts w:ascii="Arial" w:hAnsi="Arial" w:cs="Arial"/>
          <w:strike/>
          <w:sz w:val="24"/>
          <w:szCs w:val="24"/>
        </w:rPr>
      </w:pPr>
      <w:r w:rsidRPr="00B8650F">
        <w:rPr>
          <w:rFonts w:ascii="Arial" w:hAnsi="Arial" w:cs="Arial"/>
          <w:sz w:val="24"/>
          <w:szCs w:val="24"/>
        </w:rPr>
        <w:t>Fornecer cestas básicas para os doentes mais carenciados que fazem DOT (identificar e advogar junto aos parceiros que possam apoiar na oferta de cesta básica e buscar soluções práticas na comunidade)</w:t>
      </w:r>
      <w:r w:rsidR="006B236A" w:rsidRPr="00B8650F">
        <w:rPr>
          <w:rFonts w:ascii="Arial" w:hAnsi="Arial" w:cs="Arial"/>
          <w:sz w:val="24"/>
          <w:szCs w:val="24"/>
        </w:rPr>
        <w:t>;</w:t>
      </w:r>
    </w:p>
    <w:p w:rsidR="00D13FE2" w:rsidRPr="00B8650F" w:rsidRDefault="00D13FE2" w:rsidP="00D13FE2">
      <w:pPr>
        <w:pStyle w:val="ListParagraph"/>
        <w:tabs>
          <w:tab w:val="left" w:pos="2653"/>
        </w:tabs>
        <w:ind w:left="0"/>
        <w:jc w:val="both"/>
        <w:rPr>
          <w:rFonts w:ascii="Arial" w:hAnsi="Arial" w:cs="Arial"/>
          <w:sz w:val="24"/>
          <w:szCs w:val="24"/>
        </w:rPr>
      </w:pPr>
    </w:p>
    <w:p w:rsidR="00D13FE2" w:rsidRPr="00B8650F" w:rsidRDefault="00D13FE2" w:rsidP="00D13FE2">
      <w:pPr>
        <w:pStyle w:val="ListParagraph"/>
        <w:tabs>
          <w:tab w:val="left" w:pos="2653"/>
        </w:tabs>
        <w:ind w:left="0"/>
        <w:jc w:val="both"/>
        <w:rPr>
          <w:rFonts w:ascii="Arial" w:hAnsi="Arial" w:cs="Arial"/>
          <w:sz w:val="24"/>
          <w:szCs w:val="24"/>
        </w:rPr>
      </w:pPr>
      <w:r w:rsidRPr="00B8650F">
        <w:rPr>
          <w:rFonts w:ascii="Arial" w:hAnsi="Arial" w:cs="Arial"/>
          <w:color w:val="000000"/>
          <w:sz w:val="24"/>
          <w:szCs w:val="24"/>
        </w:rPr>
        <w:t>Através da Zatona Adil,</w:t>
      </w:r>
      <w:r w:rsidRPr="00B8650F">
        <w:rPr>
          <w:rFonts w:ascii="Arial" w:hAnsi="Arial" w:cs="Arial"/>
          <w:sz w:val="24"/>
          <w:szCs w:val="24"/>
        </w:rPr>
        <w:t xml:space="preserve"> estimular os ASC implicados nas acções da TB; cabe ao distrito </w:t>
      </w:r>
      <w:r w:rsidR="006148FB" w:rsidRPr="00B8650F">
        <w:rPr>
          <w:rFonts w:ascii="Arial" w:hAnsi="Arial" w:cs="Arial"/>
          <w:sz w:val="24"/>
          <w:szCs w:val="24"/>
        </w:rPr>
        <w:t>seleccionar</w:t>
      </w:r>
      <w:r w:rsidRPr="00B8650F">
        <w:rPr>
          <w:rFonts w:ascii="Arial" w:hAnsi="Arial" w:cs="Arial"/>
          <w:sz w:val="24"/>
          <w:szCs w:val="24"/>
        </w:rPr>
        <w:t xml:space="preserve"> os ASC e entregar</w:t>
      </w:r>
      <w:r w:rsidR="00E3778A" w:rsidRPr="00B8650F">
        <w:rPr>
          <w:rFonts w:ascii="Arial" w:hAnsi="Arial" w:cs="Arial"/>
          <w:sz w:val="24"/>
          <w:szCs w:val="24"/>
        </w:rPr>
        <w:t xml:space="preserve"> folha de desempenho a Zatona Ad</w:t>
      </w:r>
      <w:r w:rsidRPr="00B8650F">
        <w:rPr>
          <w:rFonts w:ascii="Arial" w:hAnsi="Arial" w:cs="Arial"/>
          <w:sz w:val="24"/>
          <w:szCs w:val="24"/>
        </w:rPr>
        <w:t>il que por sua vez pagará a prestação do ASC .</w:t>
      </w:r>
    </w:p>
    <w:p w:rsidR="00D13FE2" w:rsidRPr="00B8650F" w:rsidRDefault="00D13FE2" w:rsidP="00D13FE2">
      <w:pPr>
        <w:pStyle w:val="ListParagraph"/>
        <w:tabs>
          <w:tab w:val="left" w:pos="2653"/>
        </w:tabs>
        <w:ind w:left="0"/>
        <w:jc w:val="both"/>
        <w:rPr>
          <w:rFonts w:ascii="Arial" w:hAnsi="Arial" w:cs="Arial"/>
          <w:sz w:val="24"/>
          <w:szCs w:val="24"/>
        </w:rPr>
      </w:pPr>
    </w:p>
    <w:p w:rsidR="00D13FE2" w:rsidRPr="00B8650F" w:rsidRDefault="00D13FE2" w:rsidP="00D13FE2">
      <w:pPr>
        <w:pStyle w:val="ListParagraph"/>
        <w:tabs>
          <w:tab w:val="left" w:pos="2653"/>
        </w:tabs>
        <w:ind w:left="0"/>
        <w:jc w:val="both"/>
        <w:rPr>
          <w:rFonts w:ascii="Arial" w:hAnsi="Arial" w:cs="Arial"/>
          <w:sz w:val="24"/>
          <w:szCs w:val="24"/>
        </w:rPr>
      </w:pPr>
      <w:r w:rsidRPr="00B8650F">
        <w:rPr>
          <w:rFonts w:ascii="Arial" w:hAnsi="Arial" w:cs="Arial"/>
          <w:sz w:val="24"/>
          <w:szCs w:val="24"/>
        </w:rPr>
        <w:lastRenderedPageBreak/>
        <w:t xml:space="preserve">Realização por parte do delegado de uma visita de supervisão e uma reunião de coordenação distrital trimestralmente, com a participação também dos ASC; </w:t>
      </w:r>
    </w:p>
    <w:p w:rsidR="00D13FE2" w:rsidRPr="00B8650F" w:rsidRDefault="00D13FE2" w:rsidP="00D13FE2">
      <w:pPr>
        <w:pStyle w:val="ListParagraph"/>
        <w:tabs>
          <w:tab w:val="left" w:pos="2653"/>
        </w:tabs>
        <w:ind w:left="0"/>
        <w:jc w:val="both"/>
        <w:rPr>
          <w:rFonts w:ascii="Arial" w:hAnsi="Arial" w:cs="Arial"/>
          <w:sz w:val="24"/>
          <w:szCs w:val="24"/>
        </w:rPr>
      </w:pPr>
    </w:p>
    <w:p w:rsidR="00D13FE2" w:rsidRDefault="00D13FE2" w:rsidP="00D13FE2">
      <w:pPr>
        <w:pStyle w:val="ListParagraph"/>
        <w:tabs>
          <w:tab w:val="left" w:pos="2653"/>
        </w:tabs>
        <w:ind w:left="0"/>
        <w:jc w:val="both"/>
        <w:rPr>
          <w:rFonts w:ascii="Arial" w:hAnsi="Arial" w:cs="Arial"/>
          <w:sz w:val="24"/>
          <w:szCs w:val="24"/>
        </w:rPr>
      </w:pPr>
      <w:r w:rsidRPr="00B8650F">
        <w:rPr>
          <w:rFonts w:ascii="Arial" w:hAnsi="Arial" w:cs="Arial"/>
          <w:sz w:val="24"/>
          <w:szCs w:val="24"/>
        </w:rPr>
        <w:t>O PNLT realiza encontro para balanço/partilha de informação com os técnicos de laboratório trimestralmente e de forma rotativa pelos distritos, com a participação dos Delegados;(a equipa da RAP participa semestralmente)</w:t>
      </w:r>
    </w:p>
    <w:p w:rsidR="00304052" w:rsidRPr="00B8650F" w:rsidRDefault="00304052" w:rsidP="00D13FE2">
      <w:pPr>
        <w:pStyle w:val="ListParagraph"/>
        <w:tabs>
          <w:tab w:val="left" w:pos="2653"/>
        </w:tabs>
        <w:ind w:left="0"/>
        <w:jc w:val="both"/>
        <w:rPr>
          <w:rFonts w:ascii="Arial" w:hAnsi="Arial" w:cs="Arial"/>
          <w:sz w:val="24"/>
          <w:szCs w:val="24"/>
        </w:rPr>
      </w:pPr>
    </w:p>
    <w:p w:rsidR="00D13FE2" w:rsidRPr="00B8650F" w:rsidRDefault="00D13FE2" w:rsidP="00D13FE2">
      <w:pPr>
        <w:pStyle w:val="ListParagraph"/>
        <w:tabs>
          <w:tab w:val="left" w:pos="2653"/>
        </w:tabs>
        <w:ind w:left="0"/>
        <w:jc w:val="both"/>
        <w:rPr>
          <w:rFonts w:ascii="Arial" w:hAnsi="Arial" w:cs="Arial"/>
          <w:sz w:val="24"/>
          <w:szCs w:val="24"/>
        </w:rPr>
      </w:pPr>
      <w:r w:rsidRPr="00B8650F">
        <w:rPr>
          <w:rFonts w:ascii="Arial" w:hAnsi="Arial" w:cs="Arial"/>
          <w:sz w:val="24"/>
          <w:szCs w:val="24"/>
        </w:rPr>
        <w:t xml:space="preserve">O PNLT realiza encontro para balanço/partilha de informação com os médicos, enfermeiros e técnicos de farmácia trimestralmente e de forma rotativa pelos distritos, com a participação dos Delegados e ponto focal por Distrito. O delegado de RAP participará semestralmente nas reuniões de forma alternada com </w:t>
      </w:r>
      <w:r w:rsidR="005267B6" w:rsidRPr="00B8650F">
        <w:rPr>
          <w:rFonts w:ascii="Arial" w:hAnsi="Arial" w:cs="Arial"/>
          <w:sz w:val="24"/>
          <w:szCs w:val="24"/>
        </w:rPr>
        <w:t>o ponto focal</w:t>
      </w:r>
      <w:r w:rsidRPr="00B8650F">
        <w:rPr>
          <w:rFonts w:ascii="Arial" w:hAnsi="Arial" w:cs="Arial"/>
          <w:sz w:val="24"/>
          <w:szCs w:val="24"/>
        </w:rPr>
        <w:t>.</w:t>
      </w:r>
    </w:p>
    <w:p w:rsidR="00D13FE2" w:rsidRDefault="00D13FE2" w:rsidP="00D13FE2">
      <w:pPr>
        <w:spacing w:after="0" w:line="240" w:lineRule="auto"/>
        <w:jc w:val="both"/>
        <w:rPr>
          <w:rFonts w:ascii="Arial" w:hAnsi="Arial" w:cs="Arial"/>
          <w:sz w:val="24"/>
          <w:szCs w:val="24"/>
        </w:rPr>
      </w:pPr>
      <w:r w:rsidRPr="00B8650F">
        <w:rPr>
          <w:rFonts w:ascii="Arial" w:hAnsi="Arial" w:cs="Arial"/>
          <w:sz w:val="24"/>
          <w:szCs w:val="24"/>
        </w:rPr>
        <w:t>Espera-se com essas acções, melhorar e expandir o DOTS, Reduzir a transmissão de infecção, a morbilidade e a mortalidade causada pela TB e prevenir o desenvolvimento da resistência.</w:t>
      </w:r>
    </w:p>
    <w:p w:rsidR="00B8650F" w:rsidRDefault="00B8650F" w:rsidP="00D13FE2">
      <w:pPr>
        <w:spacing w:after="0" w:line="240" w:lineRule="auto"/>
        <w:jc w:val="both"/>
        <w:rPr>
          <w:rFonts w:ascii="Arial" w:hAnsi="Arial" w:cs="Arial"/>
          <w:sz w:val="24"/>
          <w:szCs w:val="24"/>
        </w:rPr>
      </w:pPr>
    </w:p>
    <w:p w:rsidR="00B8650F" w:rsidRPr="00B8650F" w:rsidRDefault="00B8650F" w:rsidP="00B8650F">
      <w:pPr>
        <w:ind w:firstLine="708"/>
        <w:rPr>
          <w:rFonts w:ascii="Arial" w:hAnsi="Arial" w:cs="Arial"/>
          <w:b/>
          <w:sz w:val="24"/>
          <w:szCs w:val="24"/>
        </w:rPr>
      </w:pPr>
      <w:r w:rsidRPr="00B8650F">
        <w:rPr>
          <w:rFonts w:ascii="Arial" w:hAnsi="Arial" w:cs="Arial"/>
          <w:b/>
          <w:sz w:val="24"/>
          <w:szCs w:val="24"/>
        </w:rPr>
        <w:t>DEFINIÇÃO DAS METAS</w:t>
      </w:r>
      <w:r w:rsidR="00A22997">
        <w:rPr>
          <w:rFonts w:ascii="Arial" w:hAnsi="Arial" w:cs="Arial"/>
          <w:b/>
          <w:sz w:val="24"/>
          <w:szCs w:val="24"/>
        </w:rPr>
        <w:t xml:space="preserve"> E </w:t>
      </w:r>
      <w:r w:rsidR="005518EF">
        <w:rPr>
          <w:rFonts w:ascii="Arial" w:hAnsi="Arial" w:cs="Arial"/>
          <w:b/>
          <w:sz w:val="24"/>
          <w:szCs w:val="24"/>
        </w:rPr>
        <w:t xml:space="preserve">OBJETIVOS </w:t>
      </w:r>
      <w:r w:rsidR="005518EF" w:rsidRPr="00B8650F">
        <w:rPr>
          <w:rFonts w:ascii="Arial" w:hAnsi="Arial" w:cs="Arial"/>
          <w:b/>
          <w:sz w:val="24"/>
          <w:szCs w:val="24"/>
        </w:rPr>
        <w:t>DA</w:t>
      </w:r>
      <w:r w:rsidRPr="00B8650F">
        <w:rPr>
          <w:rFonts w:ascii="Arial" w:hAnsi="Arial" w:cs="Arial"/>
          <w:b/>
          <w:sz w:val="24"/>
          <w:szCs w:val="24"/>
        </w:rPr>
        <w:t xml:space="preserve"> ESTRATÉGIAS DOTS</w:t>
      </w:r>
    </w:p>
    <w:p w:rsidR="00B8650F" w:rsidRPr="00B8650F" w:rsidRDefault="00B8650F" w:rsidP="00B8650F">
      <w:pPr>
        <w:ind w:firstLine="708"/>
        <w:rPr>
          <w:rFonts w:ascii="Arial" w:hAnsi="Arial" w:cs="Arial"/>
          <w:sz w:val="24"/>
          <w:szCs w:val="24"/>
        </w:rPr>
      </w:pPr>
      <w:r w:rsidRPr="00B8650F">
        <w:rPr>
          <w:rFonts w:ascii="Arial" w:hAnsi="Arial" w:cs="Arial"/>
          <w:sz w:val="24"/>
          <w:szCs w:val="24"/>
        </w:rPr>
        <w:t xml:space="preserve">O PNLT definiu como </w:t>
      </w:r>
      <w:r w:rsidR="00A22997">
        <w:rPr>
          <w:rFonts w:ascii="Arial" w:hAnsi="Arial" w:cs="Arial"/>
          <w:sz w:val="24"/>
          <w:szCs w:val="24"/>
        </w:rPr>
        <w:t xml:space="preserve">metas e </w:t>
      </w:r>
      <w:r w:rsidR="005518EF">
        <w:rPr>
          <w:rFonts w:ascii="Arial" w:hAnsi="Arial" w:cs="Arial"/>
          <w:sz w:val="24"/>
          <w:szCs w:val="24"/>
        </w:rPr>
        <w:t xml:space="preserve">objetivos </w:t>
      </w:r>
      <w:r w:rsidR="005518EF" w:rsidRPr="00B8650F">
        <w:rPr>
          <w:rFonts w:ascii="Arial" w:hAnsi="Arial" w:cs="Arial"/>
          <w:sz w:val="24"/>
          <w:szCs w:val="24"/>
        </w:rPr>
        <w:t>das</w:t>
      </w:r>
      <w:r w:rsidRPr="00B8650F">
        <w:rPr>
          <w:rFonts w:ascii="Arial" w:hAnsi="Arial" w:cs="Arial"/>
          <w:sz w:val="24"/>
          <w:szCs w:val="24"/>
        </w:rPr>
        <w:t xml:space="preserve"> estratégias DOTS as seguintes:</w:t>
      </w:r>
    </w:p>
    <w:p w:rsidR="00B8650F" w:rsidRPr="00B8650F" w:rsidRDefault="005518EF" w:rsidP="00B8650F">
      <w:pPr>
        <w:rPr>
          <w:rFonts w:ascii="Arial" w:hAnsi="Arial" w:cs="Arial"/>
          <w:sz w:val="24"/>
          <w:szCs w:val="24"/>
        </w:rPr>
      </w:pPr>
      <w:r w:rsidRPr="00304052">
        <w:rPr>
          <w:rFonts w:ascii="Arial" w:hAnsi="Arial" w:cs="Arial"/>
          <w:b/>
          <w:sz w:val="24"/>
          <w:szCs w:val="24"/>
        </w:rPr>
        <w:t>Objetivo</w:t>
      </w:r>
      <w:r w:rsidR="00B8650F" w:rsidRPr="00304052">
        <w:rPr>
          <w:rFonts w:ascii="Arial" w:hAnsi="Arial" w:cs="Arial"/>
          <w:b/>
          <w:sz w:val="24"/>
          <w:szCs w:val="24"/>
        </w:rPr>
        <w:t xml:space="preserve"> </w:t>
      </w:r>
      <w:r w:rsidR="00635DD4" w:rsidRPr="00304052">
        <w:rPr>
          <w:rFonts w:ascii="Arial" w:hAnsi="Arial" w:cs="Arial"/>
          <w:b/>
          <w:sz w:val="24"/>
          <w:szCs w:val="24"/>
        </w:rPr>
        <w:t>Geral</w:t>
      </w:r>
      <w:r w:rsidR="00635DD4">
        <w:rPr>
          <w:rFonts w:ascii="Arial" w:hAnsi="Arial" w:cs="Arial"/>
          <w:sz w:val="24"/>
          <w:szCs w:val="24"/>
        </w:rPr>
        <w:t>:</w:t>
      </w:r>
      <w:r w:rsidR="00B8650F">
        <w:rPr>
          <w:rFonts w:ascii="Arial" w:hAnsi="Arial" w:cs="Arial"/>
          <w:sz w:val="24"/>
          <w:szCs w:val="24"/>
        </w:rPr>
        <w:t xml:space="preserve"> </w:t>
      </w:r>
      <w:r w:rsidR="00B8650F" w:rsidRPr="00B8650F">
        <w:rPr>
          <w:rFonts w:ascii="Arial" w:hAnsi="Arial" w:cs="Arial"/>
          <w:sz w:val="24"/>
          <w:szCs w:val="24"/>
        </w:rPr>
        <w:t>Reduzir a morbidade, mortalidade e transmissão da TB, implementando a Estratégia DOTS</w:t>
      </w:r>
    </w:p>
    <w:p w:rsidR="00B8650F" w:rsidRPr="00304052" w:rsidRDefault="00B8650F" w:rsidP="00B8650F">
      <w:pPr>
        <w:rPr>
          <w:rFonts w:ascii="Arial" w:hAnsi="Arial" w:cs="Arial"/>
          <w:b/>
          <w:sz w:val="24"/>
          <w:szCs w:val="24"/>
        </w:rPr>
      </w:pPr>
      <w:r w:rsidRPr="00304052">
        <w:rPr>
          <w:rFonts w:ascii="Arial" w:hAnsi="Arial" w:cs="Arial"/>
          <w:b/>
          <w:sz w:val="24"/>
          <w:szCs w:val="24"/>
        </w:rPr>
        <w:t>Metas Gerais</w:t>
      </w:r>
    </w:p>
    <w:p w:rsidR="00B8650F" w:rsidRPr="00B8650F" w:rsidRDefault="00B8650F" w:rsidP="00B8650F">
      <w:pPr>
        <w:rPr>
          <w:rFonts w:ascii="Arial" w:hAnsi="Arial" w:cs="Arial"/>
          <w:sz w:val="24"/>
          <w:szCs w:val="24"/>
        </w:rPr>
      </w:pPr>
      <w:r w:rsidRPr="00B8650F">
        <w:rPr>
          <w:rFonts w:ascii="Arial" w:hAnsi="Arial" w:cs="Arial"/>
          <w:sz w:val="24"/>
          <w:szCs w:val="24"/>
        </w:rPr>
        <w:t>1. Todos os distritos sanitários e a RAP notificando mais de 100% dos casos novos BAAR+ e cura de 100% para 2017 em DOTS.</w:t>
      </w:r>
    </w:p>
    <w:p w:rsidR="00B8650F" w:rsidRPr="00B8650F" w:rsidRDefault="00B8650F" w:rsidP="00304052">
      <w:pPr>
        <w:spacing w:line="240" w:lineRule="auto"/>
        <w:rPr>
          <w:rFonts w:ascii="Arial" w:hAnsi="Arial" w:cs="Arial"/>
          <w:sz w:val="24"/>
          <w:szCs w:val="24"/>
        </w:rPr>
      </w:pPr>
      <w:r w:rsidRPr="00B8650F">
        <w:rPr>
          <w:rFonts w:ascii="Arial" w:hAnsi="Arial" w:cs="Arial"/>
          <w:sz w:val="24"/>
          <w:szCs w:val="24"/>
        </w:rPr>
        <w:t xml:space="preserve">2. Todos os distritos sanitários e a RAP revertendo a incidência de TB, diminuindo em 70% a mortalidade e a prevalência em 2017 em relação à de 1990 (metas dos </w:t>
      </w:r>
      <w:r w:rsidR="005518EF">
        <w:rPr>
          <w:rFonts w:ascii="Arial" w:hAnsi="Arial" w:cs="Arial"/>
          <w:sz w:val="24"/>
          <w:szCs w:val="24"/>
        </w:rPr>
        <w:t>Obje</w:t>
      </w:r>
      <w:r w:rsidR="005518EF" w:rsidRPr="00B8650F">
        <w:rPr>
          <w:rFonts w:ascii="Arial" w:hAnsi="Arial" w:cs="Arial"/>
          <w:sz w:val="24"/>
          <w:szCs w:val="24"/>
        </w:rPr>
        <w:t>tivos</w:t>
      </w:r>
      <w:r w:rsidRPr="00B8650F">
        <w:rPr>
          <w:rFonts w:ascii="Arial" w:hAnsi="Arial" w:cs="Arial"/>
          <w:sz w:val="24"/>
          <w:szCs w:val="24"/>
        </w:rPr>
        <w:t xml:space="preserve"> de Desenvolvimento do Milénio)</w:t>
      </w:r>
    </w:p>
    <w:p w:rsidR="00304052" w:rsidRDefault="00304052" w:rsidP="00304052">
      <w:pPr>
        <w:spacing w:line="240" w:lineRule="auto"/>
        <w:rPr>
          <w:rFonts w:ascii="Arial" w:hAnsi="Arial" w:cs="Arial"/>
          <w:sz w:val="24"/>
          <w:szCs w:val="24"/>
        </w:rPr>
      </w:pPr>
    </w:p>
    <w:p w:rsidR="00B8650F" w:rsidRPr="00B8650F" w:rsidRDefault="00B8650F" w:rsidP="00304052">
      <w:pPr>
        <w:spacing w:line="240" w:lineRule="auto"/>
        <w:rPr>
          <w:rFonts w:ascii="Arial" w:hAnsi="Arial" w:cs="Arial"/>
          <w:sz w:val="24"/>
          <w:szCs w:val="24"/>
        </w:rPr>
      </w:pPr>
      <w:r w:rsidRPr="00304052">
        <w:rPr>
          <w:rFonts w:ascii="Arial" w:hAnsi="Arial" w:cs="Arial"/>
          <w:b/>
          <w:sz w:val="24"/>
          <w:szCs w:val="24"/>
        </w:rPr>
        <w:t xml:space="preserve">1º </w:t>
      </w:r>
      <w:r w:rsidR="005518EF" w:rsidRPr="00304052">
        <w:rPr>
          <w:rFonts w:ascii="Arial" w:hAnsi="Arial" w:cs="Arial"/>
          <w:b/>
          <w:sz w:val="24"/>
          <w:szCs w:val="24"/>
        </w:rPr>
        <w:t>Objetivo</w:t>
      </w:r>
      <w:r>
        <w:rPr>
          <w:rFonts w:ascii="Arial" w:hAnsi="Arial" w:cs="Arial"/>
          <w:sz w:val="24"/>
          <w:szCs w:val="24"/>
        </w:rPr>
        <w:t xml:space="preserve">: </w:t>
      </w:r>
      <w:r w:rsidRPr="00B8650F">
        <w:rPr>
          <w:rFonts w:ascii="Arial" w:hAnsi="Arial" w:cs="Arial"/>
          <w:sz w:val="24"/>
          <w:szCs w:val="24"/>
        </w:rPr>
        <w:t>Assegurar a todo paciente com TB atenção nos serviços de saúde que implementem a estratégia DOTS com qualidade.</w:t>
      </w:r>
    </w:p>
    <w:p w:rsidR="00B8650F" w:rsidRPr="00304052" w:rsidRDefault="00B8650F" w:rsidP="00B8650F">
      <w:pPr>
        <w:rPr>
          <w:rFonts w:ascii="Arial" w:hAnsi="Arial" w:cs="Arial"/>
          <w:b/>
          <w:sz w:val="24"/>
          <w:szCs w:val="24"/>
        </w:rPr>
      </w:pPr>
      <w:r w:rsidRPr="00304052">
        <w:rPr>
          <w:rFonts w:ascii="Arial" w:hAnsi="Arial" w:cs="Arial"/>
          <w:b/>
          <w:sz w:val="24"/>
          <w:szCs w:val="24"/>
        </w:rPr>
        <w:t>Meta</w:t>
      </w:r>
      <w:r w:rsidRPr="00304052">
        <w:rPr>
          <w:rFonts w:ascii="Arial" w:hAnsi="Arial" w:cs="Arial"/>
          <w:b/>
          <w:sz w:val="24"/>
          <w:szCs w:val="24"/>
        </w:rPr>
        <w:tab/>
      </w:r>
    </w:p>
    <w:p w:rsidR="00B8650F" w:rsidRPr="00B8650F" w:rsidRDefault="00B8650F" w:rsidP="00B8650F">
      <w:pPr>
        <w:rPr>
          <w:rFonts w:ascii="Arial" w:hAnsi="Arial" w:cs="Arial"/>
          <w:sz w:val="24"/>
          <w:szCs w:val="24"/>
        </w:rPr>
      </w:pPr>
      <w:r w:rsidRPr="00B8650F">
        <w:rPr>
          <w:rFonts w:ascii="Arial" w:hAnsi="Arial" w:cs="Arial"/>
          <w:sz w:val="24"/>
          <w:szCs w:val="24"/>
        </w:rPr>
        <w:t>• 100% dos distritos sanitários do país implementando a Estratégia DOTS com qualidade em todos os serviços saúde, nos 6 distritos sanitários e 1 Região Autónoma do Príncipe em 2013 e em 100% do total de</w:t>
      </w:r>
    </w:p>
    <w:p w:rsidR="00B8650F" w:rsidRPr="00B8650F" w:rsidRDefault="00B8650F" w:rsidP="00B8650F">
      <w:pPr>
        <w:rPr>
          <w:rFonts w:ascii="Arial" w:hAnsi="Arial" w:cs="Arial"/>
          <w:sz w:val="24"/>
          <w:szCs w:val="24"/>
        </w:rPr>
      </w:pPr>
      <w:r w:rsidRPr="00B8650F">
        <w:rPr>
          <w:rFonts w:ascii="Arial" w:hAnsi="Arial" w:cs="Arial"/>
          <w:sz w:val="24"/>
          <w:szCs w:val="24"/>
        </w:rPr>
        <w:t>Distritos e RAP em 2017</w:t>
      </w:r>
    </w:p>
    <w:p w:rsidR="00B8650F" w:rsidRPr="00304052" w:rsidRDefault="00B8650F" w:rsidP="00B8650F">
      <w:pPr>
        <w:rPr>
          <w:rFonts w:ascii="Arial" w:hAnsi="Arial" w:cs="Arial"/>
          <w:b/>
          <w:sz w:val="24"/>
          <w:szCs w:val="24"/>
        </w:rPr>
      </w:pPr>
      <w:r w:rsidRPr="00304052">
        <w:rPr>
          <w:rFonts w:ascii="Arial" w:hAnsi="Arial" w:cs="Arial"/>
          <w:b/>
          <w:sz w:val="24"/>
          <w:szCs w:val="24"/>
        </w:rPr>
        <w:t>2º Objetivo</w:t>
      </w:r>
    </w:p>
    <w:p w:rsidR="00B8650F" w:rsidRPr="00B8650F" w:rsidRDefault="00B8650F" w:rsidP="00B8650F">
      <w:pPr>
        <w:rPr>
          <w:rFonts w:ascii="Arial" w:hAnsi="Arial" w:cs="Arial"/>
          <w:sz w:val="24"/>
          <w:szCs w:val="24"/>
        </w:rPr>
      </w:pPr>
      <w:r w:rsidRPr="00B8650F">
        <w:rPr>
          <w:rFonts w:ascii="Arial" w:hAnsi="Arial" w:cs="Arial"/>
          <w:sz w:val="24"/>
          <w:szCs w:val="24"/>
        </w:rPr>
        <w:lastRenderedPageBreak/>
        <w:t>Diminuir a incid</w:t>
      </w:r>
      <w:r w:rsidR="00635DD4">
        <w:rPr>
          <w:rFonts w:ascii="Arial" w:hAnsi="Arial" w:cs="Arial"/>
          <w:sz w:val="24"/>
          <w:szCs w:val="24"/>
        </w:rPr>
        <w:t>ência de TB em portadores de VIH/AIDS e a incidência de VIH</w:t>
      </w:r>
      <w:r w:rsidRPr="00B8650F">
        <w:rPr>
          <w:rFonts w:ascii="Arial" w:hAnsi="Arial" w:cs="Arial"/>
          <w:sz w:val="24"/>
          <w:szCs w:val="24"/>
        </w:rPr>
        <w:t xml:space="preserve"> em pacientes com TB.</w:t>
      </w:r>
    </w:p>
    <w:p w:rsidR="00B8650F" w:rsidRPr="00304052" w:rsidRDefault="00304052" w:rsidP="00B8650F">
      <w:pPr>
        <w:rPr>
          <w:rFonts w:ascii="Arial" w:hAnsi="Arial" w:cs="Arial"/>
          <w:b/>
          <w:sz w:val="24"/>
          <w:szCs w:val="24"/>
        </w:rPr>
      </w:pPr>
      <w:r>
        <w:rPr>
          <w:rFonts w:ascii="Arial" w:hAnsi="Arial" w:cs="Arial"/>
          <w:b/>
          <w:sz w:val="24"/>
          <w:szCs w:val="24"/>
        </w:rPr>
        <w:t>Meta</w:t>
      </w:r>
    </w:p>
    <w:p w:rsidR="00B8650F" w:rsidRPr="00B8650F" w:rsidRDefault="00B8650F" w:rsidP="00B8650F">
      <w:pPr>
        <w:rPr>
          <w:rFonts w:ascii="Arial" w:hAnsi="Arial" w:cs="Arial"/>
          <w:sz w:val="24"/>
          <w:szCs w:val="24"/>
        </w:rPr>
      </w:pPr>
      <w:r w:rsidRPr="00B8650F">
        <w:rPr>
          <w:rFonts w:ascii="Arial" w:hAnsi="Arial" w:cs="Arial"/>
          <w:sz w:val="24"/>
          <w:szCs w:val="24"/>
        </w:rPr>
        <w:t>• 100% dos distritos sanitários e RAP incorporando um sistema de</w:t>
      </w:r>
      <w:r w:rsidR="00635DD4">
        <w:rPr>
          <w:rFonts w:ascii="Arial" w:hAnsi="Arial" w:cs="Arial"/>
          <w:sz w:val="24"/>
          <w:szCs w:val="24"/>
        </w:rPr>
        <w:t xml:space="preserve"> vigilância epidemiológica/VIH</w:t>
      </w:r>
      <w:r w:rsidRPr="00B8650F">
        <w:rPr>
          <w:rFonts w:ascii="Arial" w:hAnsi="Arial" w:cs="Arial"/>
          <w:sz w:val="24"/>
          <w:szCs w:val="24"/>
        </w:rPr>
        <w:t xml:space="preserve"> de acordo com sua realidade epidemiológica e de forma integrada.</w:t>
      </w:r>
    </w:p>
    <w:p w:rsidR="00B8650F" w:rsidRPr="00B8650F" w:rsidRDefault="00B8650F" w:rsidP="00B8650F">
      <w:pPr>
        <w:rPr>
          <w:rFonts w:ascii="Arial" w:hAnsi="Arial" w:cs="Arial"/>
          <w:sz w:val="24"/>
          <w:szCs w:val="24"/>
        </w:rPr>
      </w:pPr>
    </w:p>
    <w:p w:rsidR="00B8650F" w:rsidRPr="00304052" w:rsidRDefault="00B8650F" w:rsidP="00B8650F">
      <w:pPr>
        <w:rPr>
          <w:rFonts w:ascii="Arial" w:hAnsi="Arial" w:cs="Arial"/>
          <w:b/>
          <w:sz w:val="24"/>
          <w:szCs w:val="24"/>
        </w:rPr>
      </w:pPr>
      <w:r w:rsidRPr="00304052">
        <w:rPr>
          <w:rFonts w:ascii="Arial" w:hAnsi="Arial" w:cs="Arial"/>
          <w:b/>
          <w:sz w:val="24"/>
          <w:szCs w:val="24"/>
        </w:rPr>
        <w:t>3º Objetivo</w:t>
      </w:r>
    </w:p>
    <w:p w:rsidR="00B8650F" w:rsidRPr="00B8650F" w:rsidRDefault="00B8650F" w:rsidP="00B8650F">
      <w:pPr>
        <w:rPr>
          <w:rFonts w:ascii="Arial" w:hAnsi="Arial" w:cs="Arial"/>
          <w:sz w:val="24"/>
          <w:szCs w:val="24"/>
        </w:rPr>
      </w:pPr>
      <w:r w:rsidRPr="00B8650F">
        <w:rPr>
          <w:rFonts w:ascii="Arial" w:hAnsi="Arial" w:cs="Arial"/>
          <w:sz w:val="24"/>
          <w:szCs w:val="24"/>
        </w:rPr>
        <w:t>Prevenir e controlar a TB-MR no marco da Estratégia DOTS</w:t>
      </w:r>
    </w:p>
    <w:p w:rsidR="00B8650F" w:rsidRPr="00304052" w:rsidRDefault="00304052" w:rsidP="00B8650F">
      <w:pPr>
        <w:rPr>
          <w:rFonts w:ascii="Arial" w:hAnsi="Arial" w:cs="Arial"/>
          <w:b/>
          <w:sz w:val="24"/>
          <w:szCs w:val="24"/>
        </w:rPr>
      </w:pPr>
      <w:r>
        <w:rPr>
          <w:rFonts w:ascii="Arial" w:hAnsi="Arial" w:cs="Arial"/>
          <w:b/>
          <w:sz w:val="24"/>
          <w:szCs w:val="24"/>
        </w:rPr>
        <w:t>Meta</w:t>
      </w:r>
    </w:p>
    <w:p w:rsidR="00B8650F" w:rsidRPr="00B8650F" w:rsidRDefault="00B8650F" w:rsidP="00B8650F">
      <w:pPr>
        <w:rPr>
          <w:rFonts w:ascii="Arial" w:hAnsi="Arial" w:cs="Arial"/>
          <w:sz w:val="24"/>
          <w:szCs w:val="24"/>
        </w:rPr>
      </w:pPr>
      <w:r w:rsidRPr="00B8650F">
        <w:rPr>
          <w:rFonts w:ascii="Arial" w:hAnsi="Arial" w:cs="Arial"/>
          <w:sz w:val="24"/>
          <w:szCs w:val="24"/>
        </w:rPr>
        <w:t>• 100% dos distritos sanitários realizando um manejo integral da TB-MR dentro da Estratégia DOTS em 2017.</w:t>
      </w:r>
    </w:p>
    <w:p w:rsidR="00B8650F" w:rsidRPr="00B8650F" w:rsidRDefault="00B8650F" w:rsidP="00B8650F">
      <w:pPr>
        <w:rPr>
          <w:rFonts w:ascii="Arial" w:hAnsi="Arial" w:cs="Arial"/>
          <w:sz w:val="24"/>
          <w:szCs w:val="24"/>
        </w:rPr>
      </w:pPr>
    </w:p>
    <w:p w:rsidR="00B8650F" w:rsidRPr="00304052" w:rsidRDefault="00B8650F" w:rsidP="00B8650F">
      <w:pPr>
        <w:rPr>
          <w:rFonts w:ascii="Arial" w:hAnsi="Arial" w:cs="Arial"/>
          <w:b/>
          <w:sz w:val="24"/>
          <w:szCs w:val="24"/>
        </w:rPr>
      </w:pPr>
      <w:r w:rsidRPr="00304052">
        <w:rPr>
          <w:rFonts w:ascii="Arial" w:hAnsi="Arial" w:cs="Arial"/>
          <w:b/>
          <w:sz w:val="24"/>
          <w:szCs w:val="24"/>
        </w:rPr>
        <w:t>4º Objetivo</w:t>
      </w:r>
    </w:p>
    <w:p w:rsidR="00B8650F" w:rsidRPr="00B8650F" w:rsidRDefault="00B8650F" w:rsidP="00B8650F">
      <w:pPr>
        <w:rPr>
          <w:rFonts w:ascii="Arial" w:hAnsi="Arial" w:cs="Arial"/>
          <w:sz w:val="24"/>
          <w:szCs w:val="24"/>
        </w:rPr>
      </w:pPr>
      <w:r w:rsidRPr="00B8650F">
        <w:rPr>
          <w:rFonts w:ascii="Arial" w:hAnsi="Arial" w:cs="Arial"/>
          <w:sz w:val="24"/>
          <w:szCs w:val="24"/>
        </w:rPr>
        <w:t xml:space="preserve">Garantir o diagnóstico e o controle bacteriológico oportuno e de qualidade, através do fortalecimento da rede de laboratório de </w:t>
      </w:r>
      <w:r w:rsidR="00635DD4" w:rsidRPr="00B8650F">
        <w:rPr>
          <w:rFonts w:ascii="Arial" w:hAnsi="Arial" w:cs="Arial"/>
          <w:sz w:val="24"/>
          <w:szCs w:val="24"/>
        </w:rPr>
        <w:t>Cameron</w:t>
      </w:r>
    </w:p>
    <w:p w:rsidR="00611BAA" w:rsidRPr="00B8650F" w:rsidRDefault="00611BAA" w:rsidP="00B8650F">
      <w:pPr>
        <w:autoSpaceDE w:val="0"/>
        <w:autoSpaceDN w:val="0"/>
        <w:adjustRightInd w:val="0"/>
        <w:spacing w:after="0" w:line="240" w:lineRule="auto"/>
        <w:rPr>
          <w:rFonts w:ascii="Arial" w:hAnsi="Arial" w:cs="Arial"/>
          <w:bCs/>
          <w:sz w:val="24"/>
          <w:szCs w:val="24"/>
        </w:rPr>
      </w:pPr>
    </w:p>
    <w:p w:rsidR="00611BAA" w:rsidRPr="00304052" w:rsidRDefault="00B8650F" w:rsidP="00B8650F">
      <w:pPr>
        <w:autoSpaceDE w:val="0"/>
        <w:autoSpaceDN w:val="0"/>
        <w:adjustRightInd w:val="0"/>
        <w:spacing w:after="0" w:line="240" w:lineRule="auto"/>
        <w:rPr>
          <w:rFonts w:ascii="Arial" w:hAnsi="Arial" w:cs="Arial"/>
          <w:b/>
          <w:bCs/>
          <w:sz w:val="24"/>
          <w:szCs w:val="24"/>
        </w:rPr>
      </w:pPr>
      <w:r w:rsidRPr="00304052">
        <w:rPr>
          <w:rFonts w:ascii="Arial" w:hAnsi="Arial" w:cs="Arial"/>
          <w:b/>
          <w:bCs/>
          <w:sz w:val="24"/>
          <w:szCs w:val="24"/>
        </w:rPr>
        <w:t>Meta</w:t>
      </w:r>
    </w:p>
    <w:p w:rsidR="00B8650F" w:rsidRPr="00B8650F" w:rsidRDefault="00B8650F" w:rsidP="00B8650F">
      <w:pPr>
        <w:autoSpaceDE w:val="0"/>
        <w:autoSpaceDN w:val="0"/>
        <w:adjustRightInd w:val="0"/>
        <w:spacing w:after="0" w:line="240" w:lineRule="auto"/>
        <w:rPr>
          <w:rFonts w:ascii="Arial" w:hAnsi="Arial" w:cs="Arial"/>
          <w:bCs/>
          <w:sz w:val="24"/>
          <w:szCs w:val="24"/>
        </w:rPr>
      </w:pPr>
      <w:r w:rsidRPr="00B8650F">
        <w:rPr>
          <w:rFonts w:ascii="Arial" w:hAnsi="Arial" w:cs="Arial"/>
          <w:bCs/>
          <w:sz w:val="24"/>
          <w:szCs w:val="24"/>
        </w:rPr>
        <w:tab/>
      </w:r>
    </w:p>
    <w:p w:rsidR="00B8650F" w:rsidRPr="00B8650F" w:rsidRDefault="00B8650F" w:rsidP="00B8650F">
      <w:pPr>
        <w:autoSpaceDE w:val="0"/>
        <w:autoSpaceDN w:val="0"/>
        <w:adjustRightInd w:val="0"/>
        <w:spacing w:after="0" w:line="240" w:lineRule="auto"/>
        <w:rPr>
          <w:rFonts w:ascii="Arial" w:hAnsi="Arial" w:cs="Arial"/>
          <w:sz w:val="24"/>
          <w:szCs w:val="24"/>
        </w:rPr>
      </w:pPr>
      <w:r w:rsidRPr="00B8650F">
        <w:rPr>
          <w:rFonts w:ascii="Arial" w:hAnsi="Arial" w:cs="Arial"/>
          <w:sz w:val="24"/>
          <w:szCs w:val="24"/>
        </w:rPr>
        <w:t>_ Fortalecer o controlo de qualidade da baciloscopia e da cultura, com fluxos administrativos e operativos rápidos e eficientes que melhorem a oportunidade da retroalimentação de resultados.</w:t>
      </w:r>
    </w:p>
    <w:p w:rsidR="00B8650F" w:rsidRPr="00B8650F" w:rsidRDefault="00B8650F" w:rsidP="00B8650F">
      <w:pPr>
        <w:autoSpaceDE w:val="0"/>
        <w:autoSpaceDN w:val="0"/>
        <w:adjustRightInd w:val="0"/>
        <w:spacing w:after="0" w:line="240" w:lineRule="auto"/>
        <w:rPr>
          <w:rFonts w:ascii="Arial" w:hAnsi="Arial" w:cs="Arial"/>
          <w:sz w:val="24"/>
          <w:szCs w:val="24"/>
        </w:rPr>
      </w:pPr>
    </w:p>
    <w:p w:rsidR="00B8650F" w:rsidRPr="00B8650F" w:rsidRDefault="00B8650F" w:rsidP="00B8650F">
      <w:pPr>
        <w:autoSpaceDE w:val="0"/>
        <w:autoSpaceDN w:val="0"/>
        <w:adjustRightInd w:val="0"/>
        <w:spacing w:after="0" w:line="240" w:lineRule="auto"/>
        <w:rPr>
          <w:rFonts w:ascii="Arial" w:hAnsi="Arial" w:cs="Arial"/>
          <w:sz w:val="24"/>
          <w:szCs w:val="24"/>
        </w:rPr>
      </w:pPr>
      <w:r w:rsidRPr="00B8650F">
        <w:rPr>
          <w:rFonts w:ascii="Arial" w:hAnsi="Arial" w:cs="Arial"/>
          <w:sz w:val="24"/>
          <w:szCs w:val="24"/>
        </w:rPr>
        <w:t>- Seguimento aos contactos dos pacientes da TB. Meta pesquisar como mínimo 5 contactos/pacientes (2 crianças e 3 adultos)</w:t>
      </w:r>
    </w:p>
    <w:p w:rsidR="00B8650F" w:rsidRPr="00B8650F" w:rsidRDefault="00B8650F" w:rsidP="00B8650F">
      <w:pPr>
        <w:autoSpaceDE w:val="0"/>
        <w:autoSpaceDN w:val="0"/>
        <w:adjustRightInd w:val="0"/>
        <w:spacing w:after="0" w:line="240" w:lineRule="auto"/>
        <w:rPr>
          <w:rFonts w:ascii="Arial" w:hAnsi="Arial" w:cs="Arial"/>
          <w:b/>
          <w:bCs/>
          <w:sz w:val="24"/>
          <w:szCs w:val="24"/>
        </w:rPr>
      </w:pPr>
    </w:p>
    <w:p w:rsidR="00B8650F" w:rsidRDefault="00B8650F" w:rsidP="00B8650F">
      <w:pPr>
        <w:autoSpaceDE w:val="0"/>
        <w:autoSpaceDN w:val="0"/>
        <w:adjustRightInd w:val="0"/>
        <w:spacing w:after="0" w:line="240" w:lineRule="auto"/>
        <w:rPr>
          <w:rFonts w:ascii="Arial" w:hAnsi="Arial" w:cs="Arial"/>
          <w:sz w:val="24"/>
          <w:szCs w:val="24"/>
        </w:rPr>
      </w:pPr>
      <w:r w:rsidRPr="00B8650F">
        <w:rPr>
          <w:rFonts w:ascii="Arial" w:hAnsi="Arial" w:cs="Arial"/>
          <w:sz w:val="24"/>
          <w:szCs w:val="24"/>
        </w:rPr>
        <w:t>- Duração do controlo de foco menos de 15 dias após o diagnostico do paciente da TB</w:t>
      </w:r>
    </w:p>
    <w:p w:rsidR="00611BAA" w:rsidRPr="00B8650F" w:rsidRDefault="00611BAA" w:rsidP="00B8650F">
      <w:pPr>
        <w:autoSpaceDE w:val="0"/>
        <w:autoSpaceDN w:val="0"/>
        <w:adjustRightInd w:val="0"/>
        <w:spacing w:after="0" w:line="240" w:lineRule="auto"/>
        <w:rPr>
          <w:rFonts w:ascii="Arial" w:hAnsi="Arial" w:cs="Arial"/>
          <w:sz w:val="24"/>
          <w:szCs w:val="24"/>
        </w:rPr>
      </w:pPr>
    </w:p>
    <w:p w:rsidR="00B8650F" w:rsidRPr="00B8650F" w:rsidRDefault="00B8650F" w:rsidP="00B8650F">
      <w:pPr>
        <w:autoSpaceDE w:val="0"/>
        <w:autoSpaceDN w:val="0"/>
        <w:adjustRightInd w:val="0"/>
        <w:spacing w:after="0" w:line="240" w:lineRule="auto"/>
        <w:rPr>
          <w:rFonts w:ascii="Arial" w:hAnsi="Arial" w:cs="Arial"/>
          <w:sz w:val="24"/>
          <w:szCs w:val="24"/>
        </w:rPr>
      </w:pPr>
      <w:r w:rsidRPr="00B8650F">
        <w:rPr>
          <w:rFonts w:ascii="Arial" w:hAnsi="Arial" w:cs="Arial"/>
          <w:sz w:val="24"/>
          <w:szCs w:val="24"/>
        </w:rPr>
        <w:t>- Indicar quimioprofilaxia, a todos os contactos menor de 15 anos. Meta 100%</w:t>
      </w:r>
    </w:p>
    <w:p w:rsidR="00B8650F" w:rsidRPr="00B8650F" w:rsidRDefault="00B8650F" w:rsidP="00B8650F">
      <w:pPr>
        <w:autoSpaceDE w:val="0"/>
        <w:autoSpaceDN w:val="0"/>
        <w:adjustRightInd w:val="0"/>
        <w:spacing w:after="0" w:line="240" w:lineRule="auto"/>
        <w:rPr>
          <w:rFonts w:ascii="Arial" w:hAnsi="Arial" w:cs="Arial"/>
          <w:sz w:val="24"/>
          <w:szCs w:val="24"/>
        </w:rPr>
      </w:pPr>
    </w:p>
    <w:p w:rsidR="00D13FE2" w:rsidRPr="00B8650F" w:rsidRDefault="00D13FE2" w:rsidP="00D13FE2">
      <w:pPr>
        <w:spacing w:after="0" w:line="240" w:lineRule="auto"/>
        <w:jc w:val="both"/>
        <w:rPr>
          <w:rFonts w:ascii="Arial" w:hAnsi="Arial" w:cs="Arial"/>
          <w:sz w:val="24"/>
          <w:szCs w:val="24"/>
        </w:rPr>
      </w:pPr>
    </w:p>
    <w:p w:rsidR="00D13FE2" w:rsidRPr="00B8650F" w:rsidRDefault="00D13FE2" w:rsidP="00D13FE2">
      <w:pPr>
        <w:spacing w:after="0" w:line="240" w:lineRule="auto"/>
        <w:jc w:val="both"/>
        <w:rPr>
          <w:rFonts w:ascii="Arial" w:hAnsi="Arial" w:cs="Arial"/>
          <w:i/>
          <w:sz w:val="24"/>
          <w:szCs w:val="24"/>
        </w:rPr>
      </w:pPr>
      <w:r w:rsidRPr="00B8650F">
        <w:rPr>
          <w:rFonts w:ascii="Arial" w:hAnsi="Arial" w:cs="Arial"/>
          <w:i/>
          <w:sz w:val="24"/>
          <w:szCs w:val="24"/>
        </w:rPr>
        <w:t xml:space="preserve">Nota: Estas acções da tuberculose estarão articuladas com as dos outros programas/subvenções </w:t>
      </w:r>
      <w:r w:rsidR="00E3778A" w:rsidRPr="00B8650F">
        <w:rPr>
          <w:rFonts w:ascii="Arial" w:hAnsi="Arial" w:cs="Arial"/>
          <w:i/>
          <w:sz w:val="24"/>
          <w:szCs w:val="24"/>
        </w:rPr>
        <w:t>(PNLS</w:t>
      </w:r>
      <w:r w:rsidRPr="00B8650F">
        <w:rPr>
          <w:rFonts w:ascii="Arial" w:hAnsi="Arial" w:cs="Arial"/>
          <w:i/>
          <w:sz w:val="24"/>
          <w:szCs w:val="24"/>
        </w:rPr>
        <w:t xml:space="preserve"> e PNLP)</w:t>
      </w:r>
      <w:r w:rsidR="00304052">
        <w:rPr>
          <w:rFonts w:ascii="Arial" w:hAnsi="Arial" w:cs="Arial"/>
          <w:i/>
          <w:sz w:val="24"/>
          <w:szCs w:val="24"/>
        </w:rPr>
        <w:t>.</w:t>
      </w:r>
    </w:p>
    <w:p w:rsidR="00D13FE2" w:rsidRPr="00B8650F" w:rsidRDefault="00D13FE2" w:rsidP="00D13FE2">
      <w:pPr>
        <w:spacing w:after="0" w:line="240" w:lineRule="auto"/>
        <w:jc w:val="both"/>
        <w:rPr>
          <w:rFonts w:ascii="Arial" w:hAnsi="Arial" w:cs="Arial"/>
          <w:sz w:val="24"/>
          <w:szCs w:val="24"/>
        </w:rPr>
      </w:pPr>
    </w:p>
    <w:p w:rsidR="00D13FE2" w:rsidRPr="00B8650F" w:rsidRDefault="00D13FE2" w:rsidP="00D13FE2">
      <w:pPr>
        <w:tabs>
          <w:tab w:val="left" w:pos="2653"/>
        </w:tabs>
        <w:rPr>
          <w:rFonts w:ascii="Arial" w:hAnsi="Arial" w:cs="Arial"/>
          <w:b/>
          <w:sz w:val="24"/>
          <w:szCs w:val="24"/>
        </w:rPr>
      </w:pPr>
    </w:p>
    <w:p w:rsidR="005A153F" w:rsidRDefault="005A153F" w:rsidP="00D13FE2">
      <w:pPr>
        <w:tabs>
          <w:tab w:val="left" w:pos="2653"/>
        </w:tabs>
        <w:rPr>
          <w:rFonts w:ascii="Arial" w:hAnsi="Arial" w:cs="Arial"/>
          <w:b/>
          <w:sz w:val="24"/>
          <w:szCs w:val="24"/>
        </w:rPr>
      </w:pPr>
    </w:p>
    <w:p w:rsidR="005A153F" w:rsidRDefault="005A153F" w:rsidP="00D13FE2">
      <w:pPr>
        <w:tabs>
          <w:tab w:val="left" w:pos="2653"/>
        </w:tabs>
        <w:rPr>
          <w:rFonts w:ascii="Arial" w:hAnsi="Arial" w:cs="Arial"/>
          <w:b/>
          <w:sz w:val="24"/>
          <w:szCs w:val="24"/>
        </w:rPr>
      </w:pPr>
    </w:p>
    <w:p w:rsidR="006148FB" w:rsidRPr="00B8650F" w:rsidRDefault="006148FB" w:rsidP="00D13FE2">
      <w:pPr>
        <w:tabs>
          <w:tab w:val="left" w:pos="2653"/>
        </w:tabs>
        <w:rPr>
          <w:rFonts w:ascii="Arial" w:hAnsi="Arial" w:cs="Arial"/>
          <w:b/>
          <w:sz w:val="24"/>
          <w:szCs w:val="24"/>
        </w:rPr>
      </w:pPr>
      <w:r w:rsidRPr="00B8650F">
        <w:rPr>
          <w:rFonts w:ascii="Arial" w:hAnsi="Arial" w:cs="Arial"/>
          <w:b/>
          <w:sz w:val="24"/>
          <w:szCs w:val="24"/>
        </w:rPr>
        <w:lastRenderedPageBreak/>
        <w:t>ANEXO 1:</w:t>
      </w:r>
    </w:p>
    <w:p w:rsidR="005A153F" w:rsidRDefault="006148FB" w:rsidP="005A153F">
      <w:pPr>
        <w:tabs>
          <w:tab w:val="left" w:pos="6103"/>
        </w:tabs>
        <w:spacing w:after="0" w:line="240" w:lineRule="auto"/>
        <w:jc w:val="both"/>
        <w:rPr>
          <w:rFonts w:ascii="Arial" w:hAnsi="Arial" w:cs="Arial"/>
          <w:b/>
          <w:sz w:val="24"/>
          <w:szCs w:val="24"/>
        </w:rPr>
      </w:pPr>
      <w:r w:rsidRPr="00B8650F">
        <w:rPr>
          <w:rFonts w:ascii="Arial" w:hAnsi="Arial" w:cs="Arial"/>
          <w:b/>
          <w:sz w:val="24"/>
          <w:szCs w:val="24"/>
        </w:rPr>
        <w:t>Enquadr</w:t>
      </w:r>
      <w:r w:rsidR="00DA4A1D" w:rsidRPr="00B8650F">
        <w:rPr>
          <w:rFonts w:ascii="Arial" w:hAnsi="Arial" w:cs="Arial"/>
          <w:b/>
          <w:sz w:val="24"/>
          <w:szCs w:val="24"/>
        </w:rPr>
        <w:t xml:space="preserve">amento do </w:t>
      </w:r>
      <w:r w:rsidR="005A153F">
        <w:rPr>
          <w:rFonts w:ascii="Arial" w:hAnsi="Arial" w:cs="Arial"/>
          <w:b/>
          <w:sz w:val="24"/>
          <w:szCs w:val="24"/>
        </w:rPr>
        <w:t>Comité de Vigilância de Saúde Comunitária e ASC na estratégia DOTs</w:t>
      </w:r>
      <w:r w:rsidRPr="00B8650F">
        <w:rPr>
          <w:rFonts w:ascii="Arial" w:hAnsi="Arial" w:cs="Arial"/>
          <w:b/>
          <w:sz w:val="24"/>
          <w:szCs w:val="24"/>
        </w:rPr>
        <w:t>:</w:t>
      </w:r>
    </w:p>
    <w:p w:rsidR="005A153F" w:rsidRDefault="005A153F" w:rsidP="005A153F">
      <w:pPr>
        <w:tabs>
          <w:tab w:val="left" w:pos="6103"/>
        </w:tabs>
        <w:spacing w:after="0" w:line="240" w:lineRule="auto"/>
        <w:jc w:val="both"/>
        <w:rPr>
          <w:rFonts w:ascii="Arial" w:hAnsi="Arial" w:cs="Arial"/>
          <w:b/>
          <w:sz w:val="24"/>
          <w:szCs w:val="24"/>
        </w:rPr>
      </w:pPr>
    </w:p>
    <w:p w:rsidR="005A153F" w:rsidRDefault="006148FB" w:rsidP="005A153F">
      <w:pPr>
        <w:tabs>
          <w:tab w:val="left" w:pos="6103"/>
        </w:tabs>
        <w:spacing w:after="0" w:line="240" w:lineRule="auto"/>
        <w:jc w:val="both"/>
        <w:rPr>
          <w:rFonts w:ascii="Arial" w:hAnsi="Arial" w:cs="Arial"/>
          <w:b/>
          <w:sz w:val="24"/>
          <w:szCs w:val="24"/>
        </w:rPr>
      </w:pPr>
      <w:r w:rsidRPr="00B8650F">
        <w:rPr>
          <w:rFonts w:ascii="Arial" w:hAnsi="Arial" w:cs="Arial"/>
          <w:b/>
          <w:sz w:val="24"/>
          <w:szCs w:val="24"/>
        </w:rPr>
        <w:t xml:space="preserve"> </w:t>
      </w:r>
      <w:r w:rsidR="00975852">
        <w:rPr>
          <w:rFonts w:ascii="Arial" w:hAnsi="Arial" w:cs="Arial"/>
          <w:b/>
          <w:sz w:val="24"/>
          <w:szCs w:val="24"/>
        </w:rPr>
        <w:t xml:space="preserve">               </w:t>
      </w:r>
      <w:r w:rsidR="005A153F" w:rsidRPr="006A5B81">
        <w:rPr>
          <w:rFonts w:ascii="Arial" w:hAnsi="Arial" w:cs="Arial"/>
          <w:b/>
          <w:sz w:val="24"/>
          <w:szCs w:val="24"/>
        </w:rPr>
        <w:t xml:space="preserve">COMITÉ DE VIGILANCIA DE SAÚDE COMUNITÁRIA </w:t>
      </w:r>
    </w:p>
    <w:p w:rsidR="005A153F" w:rsidRDefault="005A153F" w:rsidP="005A153F">
      <w:pPr>
        <w:tabs>
          <w:tab w:val="left" w:pos="6103"/>
        </w:tabs>
        <w:spacing w:after="0" w:line="240" w:lineRule="auto"/>
        <w:jc w:val="both"/>
        <w:rPr>
          <w:rFonts w:ascii="Arial" w:hAnsi="Arial" w:cs="Arial"/>
          <w:b/>
          <w:sz w:val="24"/>
          <w:szCs w:val="24"/>
        </w:rPr>
      </w:pPr>
      <w:r>
        <w:rPr>
          <w:rFonts w:ascii="Arial" w:hAnsi="Arial" w:cs="Arial"/>
          <w:b/>
          <w:sz w:val="24"/>
          <w:szCs w:val="24"/>
        </w:rPr>
        <w:t xml:space="preserve"> </w:t>
      </w:r>
    </w:p>
    <w:p w:rsidR="005A153F" w:rsidRPr="000C57A1" w:rsidRDefault="005A153F" w:rsidP="005A153F">
      <w:pPr>
        <w:pStyle w:val="ListParagraph"/>
        <w:numPr>
          <w:ilvl w:val="0"/>
          <w:numId w:val="20"/>
        </w:numPr>
        <w:tabs>
          <w:tab w:val="left" w:pos="6103"/>
        </w:tabs>
        <w:spacing w:after="0" w:line="240" w:lineRule="auto"/>
        <w:jc w:val="both"/>
        <w:rPr>
          <w:rFonts w:ascii="Arial" w:hAnsi="Arial" w:cs="Arial"/>
          <w:b/>
          <w:sz w:val="24"/>
          <w:szCs w:val="24"/>
        </w:rPr>
      </w:pPr>
      <w:r w:rsidRPr="006A5B81">
        <w:rPr>
          <w:rFonts w:ascii="Arial" w:eastAsia="TimesNewRoman" w:hAnsi="Arial" w:cs="Arial"/>
          <w:sz w:val="24"/>
          <w:szCs w:val="24"/>
        </w:rPr>
        <w:t>Realização de reuniões men</w:t>
      </w:r>
      <w:r>
        <w:rPr>
          <w:rFonts w:ascii="Arial" w:eastAsia="TimesNewRoman" w:hAnsi="Arial" w:cs="Arial"/>
          <w:sz w:val="24"/>
          <w:szCs w:val="24"/>
        </w:rPr>
        <w:t>sais para análise de situação da TB n</w:t>
      </w:r>
      <w:r w:rsidRPr="006A5B81">
        <w:rPr>
          <w:rFonts w:ascii="Arial" w:eastAsia="TimesNewRoman" w:hAnsi="Arial" w:cs="Arial"/>
          <w:sz w:val="24"/>
          <w:szCs w:val="24"/>
        </w:rPr>
        <w:t xml:space="preserve">a comunidade, análise </w:t>
      </w:r>
      <w:r>
        <w:rPr>
          <w:rFonts w:ascii="Arial" w:eastAsia="TimesNewRoman" w:hAnsi="Arial" w:cs="Arial"/>
          <w:sz w:val="24"/>
          <w:szCs w:val="24"/>
        </w:rPr>
        <w:t xml:space="preserve">dos SR e </w:t>
      </w:r>
      <w:r w:rsidRPr="006A5B81">
        <w:rPr>
          <w:rFonts w:ascii="Arial" w:eastAsia="TimesNewRoman" w:hAnsi="Arial" w:cs="Arial"/>
          <w:sz w:val="24"/>
          <w:szCs w:val="24"/>
        </w:rPr>
        <w:t>novos casos</w:t>
      </w:r>
      <w:r>
        <w:rPr>
          <w:rFonts w:ascii="Arial" w:eastAsia="TimesNewRoman" w:hAnsi="Arial" w:cs="Arial"/>
          <w:sz w:val="24"/>
          <w:szCs w:val="24"/>
        </w:rPr>
        <w:t xml:space="preserve"> TB</w:t>
      </w:r>
      <w:r w:rsidRPr="006A5B81">
        <w:rPr>
          <w:rFonts w:ascii="Arial" w:eastAsia="TimesNewRoman" w:hAnsi="Arial" w:cs="Arial"/>
          <w:sz w:val="24"/>
          <w:szCs w:val="24"/>
        </w:rPr>
        <w:t xml:space="preserve">, seguimentos dos pacientes, e definir as acções a desenvolver de acordo as necessidades; </w:t>
      </w:r>
    </w:p>
    <w:p w:rsidR="000C57A1" w:rsidRPr="006A5B81" w:rsidRDefault="000C57A1" w:rsidP="000C57A1">
      <w:pPr>
        <w:pStyle w:val="ListParagraph"/>
        <w:tabs>
          <w:tab w:val="left" w:pos="6103"/>
        </w:tabs>
        <w:spacing w:after="0" w:line="240" w:lineRule="auto"/>
        <w:jc w:val="both"/>
        <w:rPr>
          <w:rFonts w:ascii="Arial" w:hAnsi="Arial" w:cs="Arial"/>
          <w:b/>
          <w:sz w:val="24"/>
          <w:szCs w:val="24"/>
        </w:rPr>
      </w:pPr>
    </w:p>
    <w:p w:rsidR="005A153F" w:rsidRPr="006A5B81" w:rsidRDefault="005A153F" w:rsidP="005A153F">
      <w:pPr>
        <w:numPr>
          <w:ilvl w:val="0"/>
          <w:numId w:val="20"/>
        </w:numPr>
        <w:tabs>
          <w:tab w:val="left" w:pos="6103"/>
        </w:tabs>
        <w:spacing w:line="240" w:lineRule="auto"/>
        <w:jc w:val="both"/>
        <w:rPr>
          <w:rFonts w:ascii="Arial" w:eastAsia="TimesNewRoman" w:hAnsi="Arial" w:cs="Arial"/>
          <w:sz w:val="24"/>
          <w:szCs w:val="24"/>
        </w:rPr>
      </w:pPr>
      <w:r w:rsidRPr="006A5B81">
        <w:rPr>
          <w:rFonts w:ascii="Arial" w:eastAsia="TimesNewRoman" w:hAnsi="Arial" w:cs="Arial"/>
          <w:sz w:val="24"/>
          <w:szCs w:val="24"/>
        </w:rPr>
        <w:t xml:space="preserve">Identificar as prioridades da comunidade com relação a </w:t>
      </w:r>
      <w:r>
        <w:rPr>
          <w:rFonts w:ascii="Arial" w:eastAsia="TimesNewRoman" w:hAnsi="Arial" w:cs="Arial"/>
          <w:sz w:val="24"/>
          <w:szCs w:val="24"/>
        </w:rPr>
        <w:t>TB.</w:t>
      </w:r>
    </w:p>
    <w:p w:rsidR="005A153F" w:rsidRPr="006A5B81" w:rsidRDefault="005A153F" w:rsidP="005A153F">
      <w:pPr>
        <w:numPr>
          <w:ilvl w:val="0"/>
          <w:numId w:val="20"/>
        </w:numPr>
        <w:tabs>
          <w:tab w:val="left" w:pos="6103"/>
        </w:tabs>
        <w:spacing w:line="240" w:lineRule="auto"/>
        <w:jc w:val="both"/>
        <w:rPr>
          <w:rFonts w:ascii="Arial" w:eastAsia="TimesNewRoman" w:hAnsi="Arial" w:cs="Arial"/>
          <w:sz w:val="24"/>
          <w:szCs w:val="24"/>
        </w:rPr>
      </w:pPr>
      <w:r w:rsidRPr="006A5B81">
        <w:rPr>
          <w:rFonts w:ascii="Arial" w:eastAsia="TimesNewRoman" w:hAnsi="Arial" w:cs="Arial"/>
          <w:sz w:val="24"/>
          <w:szCs w:val="24"/>
        </w:rPr>
        <w:t>Proteger os mais vulneráveis</w:t>
      </w:r>
      <w:r>
        <w:rPr>
          <w:rFonts w:ascii="Arial" w:eastAsia="TimesNewRoman" w:hAnsi="Arial" w:cs="Arial"/>
          <w:sz w:val="24"/>
          <w:szCs w:val="24"/>
        </w:rPr>
        <w:t>.</w:t>
      </w:r>
      <w:r w:rsidRPr="006A5B81">
        <w:rPr>
          <w:rFonts w:ascii="Arial" w:eastAsia="TimesNewRoman" w:hAnsi="Arial" w:cs="Arial"/>
          <w:sz w:val="24"/>
          <w:szCs w:val="24"/>
        </w:rPr>
        <w:t xml:space="preserve"> </w:t>
      </w:r>
    </w:p>
    <w:p w:rsidR="005A153F" w:rsidRPr="006A5B81" w:rsidRDefault="005A153F" w:rsidP="005A153F">
      <w:pPr>
        <w:numPr>
          <w:ilvl w:val="0"/>
          <w:numId w:val="20"/>
        </w:numPr>
        <w:tabs>
          <w:tab w:val="left" w:pos="6103"/>
        </w:tabs>
        <w:spacing w:line="240" w:lineRule="auto"/>
        <w:jc w:val="both"/>
        <w:rPr>
          <w:rFonts w:ascii="Arial" w:eastAsia="TimesNewRoman" w:hAnsi="Arial" w:cs="Arial"/>
          <w:sz w:val="24"/>
          <w:szCs w:val="24"/>
        </w:rPr>
      </w:pPr>
      <w:r w:rsidRPr="006A5B81">
        <w:rPr>
          <w:rFonts w:ascii="Arial" w:eastAsia="TimesNewRoman" w:hAnsi="Arial" w:cs="Arial"/>
          <w:sz w:val="24"/>
          <w:szCs w:val="24"/>
        </w:rPr>
        <w:t>Localizar as famílias de pessoas com TB ou familiares com a enfermidade</w:t>
      </w:r>
      <w:r w:rsidR="000C57A1">
        <w:rPr>
          <w:rFonts w:ascii="Arial" w:eastAsia="TimesNewRoman" w:hAnsi="Arial" w:cs="Arial"/>
          <w:sz w:val="24"/>
          <w:szCs w:val="24"/>
        </w:rPr>
        <w:t xml:space="preserve"> para o seguimento dos contactos.</w:t>
      </w:r>
      <w:r w:rsidRPr="006A5B81">
        <w:rPr>
          <w:rFonts w:ascii="Arial" w:eastAsia="TimesNewRoman" w:hAnsi="Arial" w:cs="Arial"/>
          <w:sz w:val="24"/>
          <w:szCs w:val="24"/>
        </w:rPr>
        <w:t xml:space="preserve"> </w:t>
      </w:r>
    </w:p>
    <w:p w:rsidR="005A153F" w:rsidRPr="006A5B81" w:rsidRDefault="005A153F" w:rsidP="005A153F">
      <w:pPr>
        <w:numPr>
          <w:ilvl w:val="0"/>
          <w:numId w:val="20"/>
        </w:numPr>
        <w:tabs>
          <w:tab w:val="left" w:pos="6103"/>
        </w:tabs>
        <w:spacing w:line="240" w:lineRule="auto"/>
        <w:jc w:val="both"/>
        <w:rPr>
          <w:rFonts w:ascii="Arial" w:eastAsia="TimesNewRoman" w:hAnsi="Arial" w:cs="Arial"/>
          <w:sz w:val="24"/>
          <w:szCs w:val="24"/>
        </w:rPr>
      </w:pPr>
      <w:r w:rsidRPr="006A5B81">
        <w:rPr>
          <w:rFonts w:ascii="Arial" w:eastAsia="TimesNewRoman" w:hAnsi="Arial" w:cs="Arial"/>
          <w:sz w:val="24"/>
          <w:szCs w:val="24"/>
        </w:rPr>
        <w:t>Assegurar um sistema de referência desde comunidade até o serviço de saúde mais próximo:</w:t>
      </w:r>
    </w:p>
    <w:p w:rsidR="005A153F" w:rsidRPr="00AE0BB3" w:rsidRDefault="005A153F" w:rsidP="005A153F">
      <w:pPr>
        <w:tabs>
          <w:tab w:val="left" w:pos="6103"/>
        </w:tabs>
        <w:spacing w:line="240" w:lineRule="auto"/>
        <w:jc w:val="both"/>
        <w:rPr>
          <w:rFonts w:ascii="Arial Black" w:eastAsia="TimesNewRoman" w:hAnsi="Arial Black" w:cs="Aharoni"/>
          <w:b/>
          <w:sz w:val="36"/>
          <w:szCs w:val="36"/>
        </w:rPr>
      </w:pPr>
      <w:r w:rsidRPr="00AE0BB3">
        <w:rPr>
          <w:rFonts w:ascii="Arial Black" w:eastAsia="TimesNewRoman" w:hAnsi="Arial Black" w:cs="Aharoni"/>
          <w:b/>
          <w:sz w:val="36"/>
          <w:szCs w:val="36"/>
        </w:rPr>
        <w:t xml:space="preserve">Comité → ASC → Enfermeiro do PS → Centro de Saúde de Distrital </w:t>
      </w:r>
    </w:p>
    <w:p w:rsidR="005A153F" w:rsidRDefault="005A153F" w:rsidP="005A153F">
      <w:pPr>
        <w:pStyle w:val="ListParagraph"/>
        <w:numPr>
          <w:ilvl w:val="0"/>
          <w:numId w:val="22"/>
        </w:numPr>
        <w:tabs>
          <w:tab w:val="left" w:pos="6103"/>
        </w:tabs>
        <w:spacing w:after="0" w:line="240" w:lineRule="auto"/>
        <w:rPr>
          <w:rFonts w:ascii="Arial" w:hAnsi="Arial" w:cs="Arial"/>
          <w:sz w:val="24"/>
          <w:szCs w:val="24"/>
        </w:rPr>
      </w:pPr>
      <w:r w:rsidRPr="006A5B81">
        <w:rPr>
          <w:rFonts w:ascii="Arial" w:hAnsi="Arial" w:cs="Arial"/>
          <w:sz w:val="24"/>
          <w:szCs w:val="24"/>
        </w:rPr>
        <w:t xml:space="preserve">Avaliar o efeito das práticas realizadas e asseverar os aspectos educativos das práticas propostas; </w:t>
      </w:r>
    </w:p>
    <w:p w:rsidR="000C57A1" w:rsidRPr="006A5B81" w:rsidRDefault="000C57A1" w:rsidP="000C57A1">
      <w:pPr>
        <w:pStyle w:val="ListParagraph"/>
        <w:tabs>
          <w:tab w:val="left" w:pos="6103"/>
        </w:tabs>
        <w:spacing w:after="0" w:line="240" w:lineRule="auto"/>
        <w:ind w:left="1080"/>
        <w:rPr>
          <w:rFonts w:ascii="Arial" w:hAnsi="Arial" w:cs="Arial"/>
          <w:sz w:val="24"/>
          <w:szCs w:val="24"/>
        </w:rPr>
      </w:pPr>
    </w:p>
    <w:p w:rsidR="005A153F" w:rsidRPr="006A5B81" w:rsidRDefault="005A153F" w:rsidP="005A153F">
      <w:pPr>
        <w:numPr>
          <w:ilvl w:val="0"/>
          <w:numId w:val="22"/>
        </w:numPr>
        <w:tabs>
          <w:tab w:val="left" w:pos="6103"/>
        </w:tabs>
        <w:spacing w:line="240" w:lineRule="auto"/>
        <w:jc w:val="both"/>
        <w:rPr>
          <w:rFonts w:ascii="Arial" w:eastAsia="TimesNewRoman" w:hAnsi="Arial" w:cs="Arial"/>
          <w:sz w:val="24"/>
          <w:szCs w:val="24"/>
        </w:rPr>
      </w:pPr>
      <w:r w:rsidRPr="006A5B81">
        <w:rPr>
          <w:rFonts w:ascii="Arial" w:eastAsia="TimesNewRoman" w:hAnsi="Arial" w:cs="Arial"/>
          <w:sz w:val="24"/>
          <w:szCs w:val="24"/>
        </w:rPr>
        <w:t xml:space="preserve">Apoiar as acções da busca activa dos pacientes suspeitos de TB que precisam ser avaliados pela equipa de assistência qualificada que se desloca ao terreno semestralmente, como parte da estratégia da utilização da radiografia digital móvel para o diagnóstico de TB; </w:t>
      </w:r>
    </w:p>
    <w:p w:rsidR="005A153F" w:rsidRPr="006A5B81" w:rsidRDefault="005A153F" w:rsidP="005A153F">
      <w:pPr>
        <w:numPr>
          <w:ilvl w:val="0"/>
          <w:numId w:val="22"/>
        </w:numPr>
        <w:tabs>
          <w:tab w:val="left" w:pos="6103"/>
        </w:tabs>
        <w:spacing w:after="0" w:line="240" w:lineRule="auto"/>
        <w:rPr>
          <w:rFonts w:ascii="Arial" w:hAnsi="Arial" w:cs="Arial"/>
          <w:sz w:val="24"/>
          <w:szCs w:val="24"/>
        </w:rPr>
      </w:pPr>
      <w:r w:rsidRPr="006A5B81">
        <w:rPr>
          <w:rFonts w:ascii="Arial" w:hAnsi="Arial" w:cs="Arial"/>
          <w:sz w:val="24"/>
          <w:szCs w:val="24"/>
        </w:rPr>
        <w:t xml:space="preserve">Todas estas funções serão baseadas no princípio da intimidade pelos pacientes é a confidencialidade; </w:t>
      </w:r>
    </w:p>
    <w:p w:rsidR="005A153F" w:rsidRPr="006A5B81" w:rsidRDefault="005A153F" w:rsidP="005A153F">
      <w:pPr>
        <w:tabs>
          <w:tab w:val="left" w:pos="6103"/>
        </w:tabs>
        <w:spacing w:after="0" w:line="240" w:lineRule="auto"/>
        <w:jc w:val="both"/>
        <w:rPr>
          <w:rFonts w:ascii="Arial" w:hAnsi="Arial" w:cs="Arial"/>
          <w:b/>
          <w:sz w:val="24"/>
          <w:szCs w:val="24"/>
        </w:rPr>
      </w:pPr>
    </w:p>
    <w:p w:rsidR="005A153F" w:rsidRPr="00B8650F" w:rsidRDefault="00975852" w:rsidP="005A153F">
      <w:pPr>
        <w:pStyle w:val="Heading1"/>
        <w:tabs>
          <w:tab w:val="left" w:pos="6103"/>
        </w:tabs>
        <w:rPr>
          <w:rFonts w:ascii="Arial" w:hAnsi="Arial" w:cs="Arial"/>
          <w:color w:val="auto"/>
          <w:sz w:val="24"/>
          <w:szCs w:val="24"/>
        </w:rPr>
      </w:pPr>
      <w:bookmarkStart w:id="12" w:name="_Toc395474335"/>
      <w:r>
        <w:rPr>
          <w:rFonts w:ascii="Arial" w:hAnsi="Arial" w:cs="Arial"/>
          <w:color w:val="auto"/>
          <w:sz w:val="24"/>
          <w:szCs w:val="24"/>
        </w:rPr>
        <w:t xml:space="preserve">                    </w:t>
      </w:r>
      <w:r w:rsidR="005A153F" w:rsidRPr="00B8650F">
        <w:rPr>
          <w:rFonts w:ascii="Arial" w:hAnsi="Arial" w:cs="Arial"/>
          <w:color w:val="auto"/>
          <w:sz w:val="24"/>
          <w:szCs w:val="24"/>
        </w:rPr>
        <w:t>AGENTE DE SAÚDE COMUNITÁRIA</w:t>
      </w:r>
      <w:bookmarkEnd w:id="12"/>
    </w:p>
    <w:p w:rsidR="005A153F" w:rsidRPr="00B8650F" w:rsidRDefault="005A153F" w:rsidP="005A153F">
      <w:pPr>
        <w:pStyle w:val="ListParagraph"/>
        <w:tabs>
          <w:tab w:val="left" w:pos="6103"/>
        </w:tabs>
        <w:jc w:val="both"/>
        <w:rPr>
          <w:rFonts w:ascii="Arial" w:hAnsi="Arial" w:cs="Arial"/>
          <w:b/>
          <w:sz w:val="24"/>
          <w:szCs w:val="24"/>
        </w:rPr>
      </w:pPr>
    </w:p>
    <w:p w:rsidR="005A153F" w:rsidRDefault="005A153F" w:rsidP="00975852">
      <w:pPr>
        <w:pStyle w:val="ListParagraph"/>
        <w:tabs>
          <w:tab w:val="left" w:pos="2653"/>
          <w:tab w:val="left" w:pos="6103"/>
        </w:tabs>
        <w:spacing w:before="240" w:after="0" w:line="240" w:lineRule="auto"/>
        <w:ind w:left="0"/>
        <w:jc w:val="both"/>
        <w:rPr>
          <w:rFonts w:ascii="Arial" w:hAnsi="Arial" w:cs="Arial"/>
          <w:sz w:val="24"/>
          <w:szCs w:val="24"/>
        </w:rPr>
      </w:pPr>
      <w:r w:rsidRPr="00B8650F">
        <w:rPr>
          <w:rFonts w:ascii="Arial" w:hAnsi="Arial" w:cs="Arial"/>
          <w:sz w:val="24"/>
          <w:szCs w:val="24"/>
        </w:rPr>
        <w:t>- Identificar os sintomáticos respiratórios na comunidade;</w:t>
      </w:r>
    </w:p>
    <w:p w:rsidR="00975852" w:rsidRDefault="00975852" w:rsidP="00975852">
      <w:pPr>
        <w:pStyle w:val="ListParagraph"/>
        <w:tabs>
          <w:tab w:val="left" w:pos="2653"/>
          <w:tab w:val="left" w:pos="6103"/>
        </w:tabs>
        <w:spacing w:before="240" w:after="0" w:line="240" w:lineRule="auto"/>
        <w:ind w:left="0"/>
        <w:jc w:val="both"/>
        <w:rPr>
          <w:rFonts w:ascii="Arial" w:hAnsi="Arial" w:cs="Arial"/>
          <w:sz w:val="24"/>
          <w:szCs w:val="24"/>
        </w:rPr>
      </w:pPr>
    </w:p>
    <w:p w:rsidR="005A153F" w:rsidRDefault="005A153F" w:rsidP="00975852">
      <w:pPr>
        <w:pStyle w:val="ListParagraph"/>
        <w:tabs>
          <w:tab w:val="left" w:pos="2653"/>
          <w:tab w:val="left" w:pos="6103"/>
        </w:tabs>
        <w:spacing w:before="240" w:after="0" w:line="240" w:lineRule="auto"/>
        <w:ind w:left="0"/>
        <w:jc w:val="both"/>
        <w:rPr>
          <w:rFonts w:ascii="Arial" w:hAnsi="Arial" w:cs="Arial"/>
          <w:sz w:val="24"/>
          <w:szCs w:val="24"/>
        </w:rPr>
      </w:pPr>
      <w:r w:rsidRPr="00B8650F">
        <w:rPr>
          <w:rFonts w:ascii="Arial" w:hAnsi="Arial" w:cs="Arial"/>
          <w:sz w:val="24"/>
          <w:szCs w:val="24"/>
        </w:rPr>
        <w:t>- Encaminhar ou comunicar ao enfermeiro um caso suspeito;</w:t>
      </w:r>
    </w:p>
    <w:p w:rsidR="00975852" w:rsidRPr="00B8650F" w:rsidRDefault="00975852" w:rsidP="00975852">
      <w:pPr>
        <w:pStyle w:val="ListParagraph"/>
        <w:tabs>
          <w:tab w:val="left" w:pos="2653"/>
          <w:tab w:val="left" w:pos="6103"/>
        </w:tabs>
        <w:spacing w:before="240" w:after="0" w:line="240" w:lineRule="auto"/>
        <w:ind w:left="0"/>
        <w:jc w:val="both"/>
        <w:rPr>
          <w:rFonts w:ascii="Arial" w:hAnsi="Arial" w:cs="Arial"/>
          <w:sz w:val="24"/>
          <w:szCs w:val="24"/>
        </w:rPr>
      </w:pPr>
    </w:p>
    <w:p w:rsidR="005A153F" w:rsidRDefault="005A153F" w:rsidP="00975852">
      <w:pPr>
        <w:pStyle w:val="ListParagraph"/>
        <w:tabs>
          <w:tab w:val="left" w:pos="2653"/>
          <w:tab w:val="left" w:pos="6103"/>
        </w:tabs>
        <w:spacing w:before="240" w:line="240" w:lineRule="auto"/>
        <w:ind w:left="0"/>
        <w:jc w:val="both"/>
        <w:rPr>
          <w:rFonts w:ascii="Arial" w:hAnsi="Arial" w:cs="Arial"/>
          <w:sz w:val="24"/>
          <w:szCs w:val="24"/>
        </w:rPr>
      </w:pPr>
      <w:r w:rsidRPr="00B8650F">
        <w:rPr>
          <w:rFonts w:ascii="Arial" w:hAnsi="Arial" w:cs="Arial"/>
          <w:sz w:val="24"/>
          <w:szCs w:val="24"/>
        </w:rPr>
        <w:t>- Efectuar a toma da medicação (DOT) conforme a orientação do enfermeiro;</w:t>
      </w:r>
    </w:p>
    <w:p w:rsidR="00975852" w:rsidRPr="00B8650F" w:rsidRDefault="00975852" w:rsidP="00975852">
      <w:pPr>
        <w:pStyle w:val="ListParagraph"/>
        <w:tabs>
          <w:tab w:val="left" w:pos="2653"/>
          <w:tab w:val="left" w:pos="6103"/>
        </w:tabs>
        <w:spacing w:before="240" w:line="240" w:lineRule="auto"/>
        <w:ind w:left="0"/>
        <w:jc w:val="both"/>
        <w:rPr>
          <w:rFonts w:ascii="Arial" w:hAnsi="Arial" w:cs="Arial"/>
          <w:sz w:val="24"/>
          <w:szCs w:val="24"/>
        </w:rPr>
      </w:pPr>
    </w:p>
    <w:p w:rsidR="005A153F" w:rsidRDefault="000C57A1" w:rsidP="00975852">
      <w:pPr>
        <w:pStyle w:val="ListParagraph"/>
        <w:tabs>
          <w:tab w:val="left" w:pos="2653"/>
          <w:tab w:val="left" w:pos="6103"/>
        </w:tabs>
        <w:spacing w:before="240" w:line="240" w:lineRule="auto"/>
        <w:ind w:left="0"/>
        <w:jc w:val="both"/>
        <w:rPr>
          <w:rFonts w:ascii="Arial" w:hAnsi="Arial" w:cs="Arial"/>
          <w:sz w:val="24"/>
          <w:szCs w:val="24"/>
        </w:rPr>
      </w:pPr>
      <w:r>
        <w:rPr>
          <w:rFonts w:ascii="Arial" w:hAnsi="Arial" w:cs="Arial"/>
          <w:sz w:val="24"/>
          <w:szCs w:val="24"/>
        </w:rPr>
        <w:t>-</w:t>
      </w:r>
      <w:r w:rsidR="00975852">
        <w:rPr>
          <w:rFonts w:ascii="Arial" w:hAnsi="Arial" w:cs="Arial"/>
          <w:sz w:val="24"/>
          <w:szCs w:val="24"/>
        </w:rPr>
        <w:t xml:space="preserve"> </w:t>
      </w:r>
      <w:r w:rsidR="005A153F" w:rsidRPr="00B8650F">
        <w:rPr>
          <w:rFonts w:ascii="Arial" w:hAnsi="Arial" w:cs="Arial"/>
          <w:sz w:val="24"/>
          <w:szCs w:val="24"/>
        </w:rPr>
        <w:t>Fazer busca activa dos doentes faltosos ou os que abandonaram o tratamento;</w:t>
      </w:r>
    </w:p>
    <w:p w:rsidR="00975852" w:rsidRPr="00B8650F" w:rsidRDefault="00975852" w:rsidP="00975852">
      <w:pPr>
        <w:pStyle w:val="ListParagraph"/>
        <w:tabs>
          <w:tab w:val="left" w:pos="2653"/>
          <w:tab w:val="left" w:pos="6103"/>
        </w:tabs>
        <w:spacing w:before="240" w:line="240" w:lineRule="auto"/>
        <w:ind w:left="0"/>
        <w:jc w:val="both"/>
        <w:rPr>
          <w:rFonts w:ascii="Arial" w:hAnsi="Arial" w:cs="Arial"/>
          <w:sz w:val="24"/>
          <w:szCs w:val="24"/>
        </w:rPr>
      </w:pPr>
    </w:p>
    <w:p w:rsidR="005A153F" w:rsidRDefault="005A153F" w:rsidP="00975852">
      <w:pPr>
        <w:pStyle w:val="ListParagraph"/>
        <w:tabs>
          <w:tab w:val="left" w:pos="2653"/>
          <w:tab w:val="left" w:pos="6103"/>
        </w:tabs>
        <w:ind w:left="0"/>
        <w:jc w:val="both"/>
        <w:rPr>
          <w:rFonts w:ascii="Arial" w:hAnsi="Arial" w:cs="Arial"/>
          <w:sz w:val="24"/>
          <w:szCs w:val="24"/>
        </w:rPr>
      </w:pPr>
      <w:r w:rsidRPr="00B8650F">
        <w:rPr>
          <w:rFonts w:ascii="Arial" w:hAnsi="Arial" w:cs="Arial"/>
          <w:sz w:val="24"/>
          <w:szCs w:val="24"/>
        </w:rPr>
        <w:t>- Enviar os embaços ou os doentes ao posto de saúde para o controlo do tratamento;</w:t>
      </w:r>
    </w:p>
    <w:p w:rsidR="00975852" w:rsidRPr="00B8650F" w:rsidRDefault="00975852" w:rsidP="00975852">
      <w:pPr>
        <w:pStyle w:val="ListParagraph"/>
        <w:tabs>
          <w:tab w:val="left" w:pos="2653"/>
          <w:tab w:val="left" w:pos="6103"/>
        </w:tabs>
        <w:ind w:left="0"/>
        <w:jc w:val="both"/>
        <w:rPr>
          <w:rFonts w:ascii="Arial" w:hAnsi="Arial" w:cs="Arial"/>
          <w:sz w:val="24"/>
          <w:szCs w:val="24"/>
        </w:rPr>
      </w:pPr>
    </w:p>
    <w:p w:rsidR="005A153F" w:rsidRPr="00B8650F" w:rsidRDefault="005A153F" w:rsidP="005A153F">
      <w:pPr>
        <w:pStyle w:val="ListParagraph"/>
        <w:tabs>
          <w:tab w:val="left" w:pos="2653"/>
          <w:tab w:val="left" w:pos="6103"/>
        </w:tabs>
        <w:ind w:left="0"/>
        <w:jc w:val="both"/>
        <w:rPr>
          <w:rFonts w:ascii="Arial" w:hAnsi="Arial" w:cs="Arial"/>
          <w:sz w:val="24"/>
          <w:szCs w:val="24"/>
        </w:rPr>
      </w:pPr>
      <w:r w:rsidRPr="00B8650F">
        <w:rPr>
          <w:rFonts w:ascii="Arial" w:hAnsi="Arial" w:cs="Arial"/>
          <w:sz w:val="24"/>
          <w:szCs w:val="24"/>
        </w:rPr>
        <w:t>- Realizar acções de comunicação e mobilização sobre TB e HIV ao nível familiar e comunitário para a mudança de comportamento;</w:t>
      </w:r>
    </w:p>
    <w:p w:rsidR="005A153F" w:rsidRDefault="005A153F" w:rsidP="000C57A1">
      <w:pPr>
        <w:tabs>
          <w:tab w:val="left" w:pos="6103"/>
        </w:tabs>
        <w:spacing w:after="0" w:line="240" w:lineRule="auto"/>
        <w:jc w:val="both"/>
        <w:rPr>
          <w:rFonts w:ascii="Arial" w:eastAsia="TimesNewRoman" w:hAnsi="Arial" w:cs="Arial"/>
          <w:sz w:val="24"/>
          <w:szCs w:val="24"/>
        </w:rPr>
      </w:pPr>
      <w:r w:rsidRPr="00B8650F">
        <w:rPr>
          <w:rFonts w:ascii="Arial" w:hAnsi="Arial" w:cs="Arial"/>
          <w:sz w:val="24"/>
          <w:szCs w:val="24"/>
        </w:rPr>
        <w:t>-</w:t>
      </w:r>
      <w:r w:rsidRPr="00B8650F">
        <w:rPr>
          <w:rFonts w:ascii="Arial" w:eastAsia="TimesNewRoman" w:hAnsi="Arial" w:cs="Arial"/>
          <w:sz w:val="24"/>
          <w:szCs w:val="24"/>
        </w:rPr>
        <w:t xml:space="preserve"> Combater rumores e desinformação que contribuem para a discriminação, estigmatização e abandono do tratamento pelos pacientes;</w:t>
      </w:r>
    </w:p>
    <w:p w:rsidR="00975852" w:rsidRPr="00B8650F" w:rsidRDefault="00975852" w:rsidP="000C57A1">
      <w:pPr>
        <w:tabs>
          <w:tab w:val="left" w:pos="6103"/>
        </w:tabs>
        <w:spacing w:after="0" w:line="240" w:lineRule="auto"/>
        <w:jc w:val="both"/>
        <w:rPr>
          <w:rFonts w:ascii="Arial" w:eastAsia="TimesNewRoman" w:hAnsi="Arial" w:cs="Arial"/>
          <w:sz w:val="24"/>
          <w:szCs w:val="24"/>
        </w:rPr>
      </w:pPr>
    </w:p>
    <w:p w:rsidR="005A153F" w:rsidRDefault="005A153F" w:rsidP="000C57A1">
      <w:pPr>
        <w:tabs>
          <w:tab w:val="left" w:pos="6103"/>
        </w:tabs>
        <w:spacing w:after="0" w:line="240" w:lineRule="auto"/>
        <w:jc w:val="both"/>
        <w:rPr>
          <w:rFonts w:ascii="Arial" w:eastAsia="TimesNewRoman" w:hAnsi="Arial" w:cs="Arial"/>
          <w:sz w:val="24"/>
          <w:szCs w:val="24"/>
        </w:rPr>
      </w:pPr>
      <w:r w:rsidRPr="00B8650F">
        <w:rPr>
          <w:rFonts w:ascii="Arial" w:eastAsia="TimesNewRoman" w:hAnsi="Arial" w:cs="Arial"/>
          <w:sz w:val="24"/>
          <w:szCs w:val="24"/>
        </w:rPr>
        <w:t xml:space="preserve">- Liderar as acções da busca activa dos pacientes suspeitos de TB que precisam ser avaliados pela equipa de assistência qualificada que se desloca ao terreno semestralmente, como parte da estratégia da utilização da radiografia digital móvel para o diagnóstico de TB; </w:t>
      </w:r>
    </w:p>
    <w:p w:rsidR="00975852" w:rsidRPr="00B8650F" w:rsidRDefault="00975852" w:rsidP="000C57A1">
      <w:pPr>
        <w:tabs>
          <w:tab w:val="left" w:pos="6103"/>
        </w:tabs>
        <w:spacing w:after="0" w:line="240" w:lineRule="auto"/>
        <w:jc w:val="both"/>
        <w:rPr>
          <w:rFonts w:ascii="Arial" w:eastAsia="TimesNewRoman" w:hAnsi="Arial" w:cs="Arial"/>
          <w:sz w:val="24"/>
          <w:szCs w:val="24"/>
        </w:rPr>
      </w:pPr>
    </w:p>
    <w:p w:rsidR="005A153F" w:rsidRDefault="005A153F" w:rsidP="000C57A1">
      <w:pPr>
        <w:pStyle w:val="ListParagraph"/>
        <w:tabs>
          <w:tab w:val="left" w:pos="2653"/>
          <w:tab w:val="left" w:pos="6103"/>
        </w:tabs>
        <w:spacing w:line="240" w:lineRule="auto"/>
        <w:ind w:left="0"/>
        <w:jc w:val="both"/>
        <w:rPr>
          <w:rFonts w:ascii="Arial" w:hAnsi="Arial" w:cs="Arial"/>
          <w:sz w:val="24"/>
          <w:szCs w:val="24"/>
        </w:rPr>
      </w:pPr>
      <w:r w:rsidRPr="00B8650F">
        <w:rPr>
          <w:rFonts w:ascii="Arial" w:hAnsi="Arial" w:cs="Arial"/>
          <w:sz w:val="24"/>
          <w:szCs w:val="24"/>
        </w:rPr>
        <w:t>- Planificar com o enfermeiro do posto todas as suas actividades de TB;</w:t>
      </w:r>
    </w:p>
    <w:p w:rsidR="00975852" w:rsidRPr="00B8650F" w:rsidRDefault="00975852" w:rsidP="000C57A1">
      <w:pPr>
        <w:pStyle w:val="ListParagraph"/>
        <w:tabs>
          <w:tab w:val="left" w:pos="2653"/>
          <w:tab w:val="left" w:pos="6103"/>
        </w:tabs>
        <w:spacing w:line="240" w:lineRule="auto"/>
        <w:ind w:left="0"/>
        <w:jc w:val="both"/>
        <w:rPr>
          <w:rFonts w:ascii="Arial" w:hAnsi="Arial" w:cs="Arial"/>
          <w:sz w:val="24"/>
          <w:szCs w:val="24"/>
        </w:rPr>
      </w:pPr>
    </w:p>
    <w:p w:rsidR="005A153F" w:rsidRDefault="005A153F" w:rsidP="005A153F">
      <w:pPr>
        <w:pStyle w:val="ListParagraph"/>
        <w:tabs>
          <w:tab w:val="left" w:pos="2653"/>
          <w:tab w:val="left" w:pos="6103"/>
        </w:tabs>
        <w:ind w:left="0"/>
        <w:jc w:val="both"/>
        <w:rPr>
          <w:rFonts w:ascii="Arial" w:hAnsi="Arial" w:cs="Arial"/>
          <w:sz w:val="24"/>
          <w:szCs w:val="24"/>
        </w:rPr>
      </w:pPr>
      <w:r w:rsidRPr="00B8650F">
        <w:rPr>
          <w:rFonts w:ascii="Arial" w:hAnsi="Arial" w:cs="Arial"/>
          <w:sz w:val="24"/>
          <w:szCs w:val="24"/>
        </w:rPr>
        <w:t>- Participar nos encontros de trabalho mensais e trimestrais;</w:t>
      </w:r>
    </w:p>
    <w:p w:rsidR="00975852" w:rsidRPr="00B8650F" w:rsidRDefault="00975852" w:rsidP="005A153F">
      <w:pPr>
        <w:pStyle w:val="ListParagraph"/>
        <w:tabs>
          <w:tab w:val="left" w:pos="2653"/>
          <w:tab w:val="left" w:pos="6103"/>
        </w:tabs>
        <w:ind w:left="0"/>
        <w:jc w:val="both"/>
        <w:rPr>
          <w:rFonts w:ascii="Arial" w:hAnsi="Arial" w:cs="Arial"/>
          <w:strike/>
          <w:sz w:val="24"/>
          <w:szCs w:val="24"/>
        </w:rPr>
      </w:pPr>
    </w:p>
    <w:p w:rsidR="005A153F" w:rsidRDefault="005A153F" w:rsidP="005A153F">
      <w:pPr>
        <w:pStyle w:val="ListParagraph"/>
        <w:tabs>
          <w:tab w:val="left" w:pos="2653"/>
          <w:tab w:val="left" w:pos="6103"/>
        </w:tabs>
        <w:ind w:left="0"/>
        <w:jc w:val="both"/>
        <w:rPr>
          <w:rFonts w:ascii="Arial" w:hAnsi="Arial" w:cs="Arial"/>
          <w:sz w:val="24"/>
          <w:szCs w:val="24"/>
        </w:rPr>
      </w:pPr>
      <w:r w:rsidRPr="00B8650F">
        <w:rPr>
          <w:rFonts w:ascii="Arial" w:hAnsi="Arial" w:cs="Arial"/>
          <w:sz w:val="24"/>
          <w:szCs w:val="24"/>
        </w:rPr>
        <w:t>- Receber semanalmente e controlar os medicamentos para os doentes de TB.</w:t>
      </w:r>
    </w:p>
    <w:p w:rsidR="00975852" w:rsidRPr="00B8650F" w:rsidRDefault="00975852" w:rsidP="005A153F">
      <w:pPr>
        <w:pStyle w:val="ListParagraph"/>
        <w:tabs>
          <w:tab w:val="left" w:pos="2653"/>
          <w:tab w:val="left" w:pos="6103"/>
        </w:tabs>
        <w:ind w:left="0"/>
        <w:jc w:val="both"/>
        <w:rPr>
          <w:rFonts w:ascii="Arial" w:hAnsi="Arial" w:cs="Arial"/>
          <w:sz w:val="24"/>
          <w:szCs w:val="24"/>
        </w:rPr>
      </w:pPr>
    </w:p>
    <w:p w:rsidR="005A153F" w:rsidRDefault="005A153F" w:rsidP="005A153F">
      <w:pPr>
        <w:pStyle w:val="ListParagraph"/>
        <w:tabs>
          <w:tab w:val="left" w:pos="2653"/>
          <w:tab w:val="left" w:pos="6103"/>
        </w:tabs>
        <w:ind w:left="0"/>
        <w:jc w:val="both"/>
        <w:rPr>
          <w:rFonts w:ascii="Arial" w:hAnsi="Arial" w:cs="Arial"/>
          <w:sz w:val="24"/>
          <w:szCs w:val="24"/>
        </w:rPr>
      </w:pPr>
      <w:r w:rsidRPr="00B8650F">
        <w:rPr>
          <w:rFonts w:ascii="Arial" w:hAnsi="Arial" w:cs="Arial"/>
          <w:sz w:val="24"/>
          <w:szCs w:val="24"/>
        </w:rPr>
        <w:t>- Dependendo da condição específica de cada doente, negociar a modalidade da toma de medicamentos sob a observação directa, de forma a garantir sua eficácia e eficiência da observância do tratamento;</w:t>
      </w:r>
    </w:p>
    <w:p w:rsidR="00975852" w:rsidRPr="00B8650F" w:rsidRDefault="00975852" w:rsidP="005A153F">
      <w:pPr>
        <w:pStyle w:val="ListParagraph"/>
        <w:tabs>
          <w:tab w:val="left" w:pos="2653"/>
          <w:tab w:val="left" w:pos="6103"/>
        </w:tabs>
        <w:ind w:left="0"/>
        <w:jc w:val="both"/>
        <w:rPr>
          <w:rFonts w:ascii="Arial" w:hAnsi="Arial" w:cs="Arial"/>
          <w:sz w:val="24"/>
          <w:szCs w:val="24"/>
        </w:rPr>
      </w:pPr>
    </w:p>
    <w:p w:rsidR="005A153F" w:rsidRDefault="005A153F" w:rsidP="000C57A1">
      <w:pPr>
        <w:pStyle w:val="ListParagraph"/>
        <w:tabs>
          <w:tab w:val="left" w:pos="2653"/>
          <w:tab w:val="left" w:pos="6103"/>
        </w:tabs>
        <w:spacing w:after="0" w:line="240" w:lineRule="auto"/>
        <w:ind w:left="0"/>
        <w:jc w:val="both"/>
        <w:rPr>
          <w:rFonts w:ascii="Arial" w:hAnsi="Arial" w:cs="Arial"/>
          <w:sz w:val="24"/>
          <w:szCs w:val="24"/>
        </w:rPr>
      </w:pPr>
      <w:r w:rsidRPr="00B8650F">
        <w:rPr>
          <w:rFonts w:ascii="Arial" w:hAnsi="Arial" w:cs="Arial"/>
          <w:sz w:val="24"/>
          <w:szCs w:val="24"/>
        </w:rPr>
        <w:t>- Avaliar na comunidade a possibilidade de fomentar a observância do tratamento mediante a participação de grupos de doentes e/ou grupos de apoio;</w:t>
      </w:r>
    </w:p>
    <w:p w:rsidR="00975852" w:rsidRPr="00B8650F" w:rsidRDefault="00975852" w:rsidP="000C57A1">
      <w:pPr>
        <w:pStyle w:val="ListParagraph"/>
        <w:tabs>
          <w:tab w:val="left" w:pos="2653"/>
          <w:tab w:val="left" w:pos="6103"/>
        </w:tabs>
        <w:spacing w:after="0" w:line="240" w:lineRule="auto"/>
        <w:ind w:left="0"/>
        <w:jc w:val="both"/>
        <w:rPr>
          <w:rFonts w:ascii="Arial" w:hAnsi="Arial" w:cs="Arial"/>
          <w:sz w:val="24"/>
          <w:szCs w:val="24"/>
        </w:rPr>
      </w:pPr>
    </w:p>
    <w:p w:rsidR="005A153F" w:rsidRDefault="005A153F" w:rsidP="000C57A1">
      <w:pPr>
        <w:tabs>
          <w:tab w:val="left" w:pos="6103"/>
        </w:tabs>
        <w:spacing w:after="0" w:line="240" w:lineRule="auto"/>
        <w:jc w:val="both"/>
        <w:rPr>
          <w:rFonts w:ascii="Arial" w:eastAsia="TimesNewRoman" w:hAnsi="Arial" w:cs="Arial"/>
          <w:sz w:val="24"/>
          <w:szCs w:val="24"/>
        </w:rPr>
      </w:pPr>
      <w:r w:rsidRPr="00B8650F">
        <w:rPr>
          <w:rFonts w:ascii="Arial" w:hAnsi="Arial" w:cs="Arial"/>
          <w:sz w:val="24"/>
          <w:szCs w:val="24"/>
        </w:rPr>
        <w:t>-</w:t>
      </w:r>
      <w:r w:rsidRPr="00B8650F">
        <w:rPr>
          <w:rFonts w:ascii="Arial" w:eastAsia="TimesNewRoman" w:hAnsi="Arial" w:cs="Arial"/>
          <w:sz w:val="24"/>
          <w:szCs w:val="24"/>
        </w:rPr>
        <w:t xml:space="preserve"> Elaborar e apresentar relatórios ao enfermeiro da respectiva área de saúde, consoante o programado.</w:t>
      </w:r>
    </w:p>
    <w:p w:rsidR="00975852" w:rsidRPr="00B8650F" w:rsidRDefault="00975852" w:rsidP="000C57A1">
      <w:pPr>
        <w:tabs>
          <w:tab w:val="left" w:pos="6103"/>
        </w:tabs>
        <w:spacing w:after="0" w:line="240" w:lineRule="auto"/>
        <w:jc w:val="both"/>
        <w:rPr>
          <w:rFonts w:ascii="Arial" w:eastAsia="TimesNewRoman" w:hAnsi="Arial" w:cs="Arial"/>
          <w:sz w:val="24"/>
          <w:szCs w:val="24"/>
        </w:rPr>
      </w:pPr>
    </w:p>
    <w:p w:rsidR="005A153F" w:rsidRPr="00B8650F" w:rsidRDefault="005A153F" w:rsidP="000C57A1">
      <w:pPr>
        <w:tabs>
          <w:tab w:val="left" w:pos="6103"/>
        </w:tabs>
        <w:spacing w:after="0" w:line="240" w:lineRule="auto"/>
        <w:jc w:val="both"/>
        <w:rPr>
          <w:rFonts w:ascii="Arial" w:eastAsia="TimesNewRoman" w:hAnsi="Arial" w:cs="Arial"/>
          <w:sz w:val="24"/>
          <w:szCs w:val="24"/>
        </w:rPr>
      </w:pPr>
      <w:r>
        <w:rPr>
          <w:rFonts w:ascii="Arial" w:hAnsi="Arial" w:cs="Arial"/>
          <w:sz w:val="24"/>
          <w:szCs w:val="24"/>
        </w:rPr>
        <w:t xml:space="preserve">- </w:t>
      </w:r>
      <w:r w:rsidRPr="00B8650F">
        <w:rPr>
          <w:rFonts w:ascii="Arial" w:eastAsia="TimesNewRoman" w:hAnsi="Arial" w:cs="Arial"/>
          <w:sz w:val="24"/>
          <w:szCs w:val="24"/>
        </w:rPr>
        <w:t xml:space="preserve">Liderar as acções da busca activa dos pacientes suspeitos de TB que precisam ser avaliados pela equipa de assistência qualificada que se desloca ao terreno semestralmente, como parte da estratégia da utilização da radiografia digital móvel para o diagnóstico de TB; </w:t>
      </w:r>
    </w:p>
    <w:p w:rsidR="000C57A1" w:rsidRDefault="000C57A1" w:rsidP="006148FB">
      <w:pPr>
        <w:spacing w:line="360" w:lineRule="auto"/>
        <w:jc w:val="both"/>
        <w:rPr>
          <w:rFonts w:ascii="Arial" w:hAnsi="Arial" w:cs="Arial"/>
          <w:sz w:val="24"/>
          <w:szCs w:val="24"/>
        </w:rPr>
      </w:pPr>
    </w:p>
    <w:p w:rsidR="006148FB" w:rsidRPr="00B8650F" w:rsidRDefault="006148FB" w:rsidP="006148FB">
      <w:pPr>
        <w:spacing w:line="360" w:lineRule="auto"/>
        <w:jc w:val="both"/>
        <w:rPr>
          <w:rFonts w:ascii="Arial" w:hAnsi="Arial" w:cs="Arial"/>
          <w:sz w:val="24"/>
          <w:szCs w:val="24"/>
        </w:rPr>
      </w:pPr>
      <w:r w:rsidRPr="00B8650F">
        <w:rPr>
          <w:rFonts w:ascii="Arial" w:hAnsi="Arial" w:cs="Arial"/>
          <w:sz w:val="24"/>
          <w:szCs w:val="24"/>
        </w:rPr>
        <w:t>Modelo:</w:t>
      </w:r>
    </w:p>
    <w:p w:rsidR="006148FB" w:rsidRPr="00B8650F" w:rsidRDefault="006148FB" w:rsidP="006148FB">
      <w:pPr>
        <w:pStyle w:val="ListParagraph"/>
        <w:numPr>
          <w:ilvl w:val="0"/>
          <w:numId w:val="11"/>
        </w:numPr>
        <w:spacing w:line="360" w:lineRule="auto"/>
        <w:jc w:val="both"/>
        <w:rPr>
          <w:rFonts w:ascii="Arial" w:hAnsi="Arial" w:cs="Arial"/>
          <w:sz w:val="24"/>
          <w:szCs w:val="24"/>
        </w:rPr>
      </w:pPr>
      <w:r w:rsidRPr="00B8650F">
        <w:rPr>
          <w:rFonts w:ascii="Arial" w:hAnsi="Arial" w:cs="Arial"/>
          <w:sz w:val="24"/>
          <w:szCs w:val="24"/>
        </w:rPr>
        <w:t xml:space="preserve">Após a confirmação do caso, o delegado tem conhecimento do caso, com base do mapeamento da distribuição comunitária dos ASC, é criada a equipa dos ASC para efectuar o seguimento dos pacientes TB, segundo as localidades. </w:t>
      </w:r>
    </w:p>
    <w:p w:rsidR="006148FB" w:rsidRPr="00B8650F" w:rsidRDefault="006148FB" w:rsidP="006148FB">
      <w:pPr>
        <w:pStyle w:val="ListParagraph"/>
        <w:numPr>
          <w:ilvl w:val="0"/>
          <w:numId w:val="11"/>
        </w:numPr>
        <w:spacing w:line="360" w:lineRule="auto"/>
        <w:jc w:val="both"/>
        <w:rPr>
          <w:rFonts w:ascii="Arial" w:hAnsi="Arial" w:cs="Arial"/>
          <w:sz w:val="24"/>
          <w:szCs w:val="24"/>
        </w:rPr>
      </w:pPr>
      <w:r w:rsidRPr="00B8650F">
        <w:rPr>
          <w:rFonts w:ascii="Arial" w:hAnsi="Arial" w:cs="Arial"/>
          <w:sz w:val="24"/>
          <w:szCs w:val="24"/>
        </w:rPr>
        <w:t xml:space="preserve">Uma vez que o caso é encaminhado ao ponto focal, (que possui também um mapeamento da sua área) </w:t>
      </w:r>
    </w:p>
    <w:p w:rsidR="006148FB" w:rsidRPr="00B8650F" w:rsidRDefault="006148FB" w:rsidP="006148FB">
      <w:pPr>
        <w:pStyle w:val="ListParagraph"/>
        <w:numPr>
          <w:ilvl w:val="0"/>
          <w:numId w:val="11"/>
        </w:numPr>
        <w:spacing w:line="360" w:lineRule="auto"/>
        <w:jc w:val="both"/>
        <w:rPr>
          <w:rFonts w:ascii="Arial" w:hAnsi="Arial" w:cs="Arial"/>
          <w:sz w:val="24"/>
          <w:szCs w:val="24"/>
        </w:rPr>
      </w:pPr>
      <w:r w:rsidRPr="00B8650F">
        <w:rPr>
          <w:rFonts w:ascii="Arial" w:hAnsi="Arial" w:cs="Arial"/>
          <w:sz w:val="24"/>
          <w:szCs w:val="24"/>
        </w:rPr>
        <w:t>A outra parte dos pacientes será seguida no Centro de saúde</w:t>
      </w:r>
    </w:p>
    <w:p w:rsidR="006148FB" w:rsidRPr="00B8650F" w:rsidRDefault="006148FB" w:rsidP="006148FB">
      <w:pPr>
        <w:pStyle w:val="ListParagraph"/>
        <w:numPr>
          <w:ilvl w:val="0"/>
          <w:numId w:val="11"/>
        </w:numPr>
        <w:spacing w:line="360" w:lineRule="auto"/>
        <w:jc w:val="both"/>
        <w:rPr>
          <w:rFonts w:ascii="Arial" w:hAnsi="Arial" w:cs="Arial"/>
          <w:sz w:val="24"/>
          <w:szCs w:val="24"/>
        </w:rPr>
      </w:pPr>
      <w:r w:rsidRPr="00B8650F">
        <w:rPr>
          <w:rFonts w:ascii="Arial" w:hAnsi="Arial" w:cs="Arial"/>
          <w:sz w:val="24"/>
          <w:szCs w:val="24"/>
        </w:rPr>
        <w:lastRenderedPageBreak/>
        <w:t xml:space="preserve">Doentes difíceis - estratégias específicas, com acompanhamento do médico localmente, como ultimo recurso envio para Tisiologia; </w:t>
      </w:r>
    </w:p>
    <w:p w:rsidR="006148FB" w:rsidRPr="00B8650F" w:rsidRDefault="006148FB" w:rsidP="006148FB">
      <w:pPr>
        <w:pStyle w:val="ListParagraph"/>
        <w:numPr>
          <w:ilvl w:val="0"/>
          <w:numId w:val="11"/>
        </w:numPr>
        <w:spacing w:line="360" w:lineRule="auto"/>
        <w:jc w:val="both"/>
        <w:rPr>
          <w:rFonts w:ascii="Arial" w:hAnsi="Arial" w:cs="Arial"/>
          <w:sz w:val="24"/>
          <w:szCs w:val="24"/>
        </w:rPr>
      </w:pPr>
      <w:r w:rsidRPr="00B8650F">
        <w:rPr>
          <w:rFonts w:ascii="Arial" w:hAnsi="Arial" w:cs="Arial"/>
          <w:sz w:val="24"/>
          <w:szCs w:val="24"/>
        </w:rPr>
        <w:t>Em alguns casos pode-se utilizar pessoas ligadas a igreja ou pessoas com algum mérito;</w:t>
      </w:r>
    </w:p>
    <w:p w:rsidR="006148FB" w:rsidRPr="00B8650F" w:rsidRDefault="006148FB" w:rsidP="006148FB">
      <w:pPr>
        <w:pStyle w:val="ListParagraph"/>
        <w:numPr>
          <w:ilvl w:val="0"/>
          <w:numId w:val="11"/>
        </w:numPr>
        <w:spacing w:line="360" w:lineRule="auto"/>
        <w:jc w:val="both"/>
        <w:rPr>
          <w:rFonts w:ascii="Arial" w:hAnsi="Arial" w:cs="Arial"/>
          <w:sz w:val="24"/>
          <w:szCs w:val="24"/>
        </w:rPr>
      </w:pPr>
      <w:r w:rsidRPr="00B8650F">
        <w:rPr>
          <w:rFonts w:ascii="Arial" w:hAnsi="Arial" w:cs="Arial"/>
          <w:sz w:val="24"/>
          <w:szCs w:val="24"/>
        </w:rPr>
        <w:t xml:space="preserve">O médico, enfermeiro ou o ponto focal preenche a ficha de seguimento dos doentes (2 fichas), entrega uma a ASC e a 2ª fica no arquivo do posto ou do centro de saúde; durante o tratamento a ficha domiciliar fica com os ASC até o final de tratamento,  </w:t>
      </w:r>
    </w:p>
    <w:p w:rsidR="006148FB" w:rsidRPr="00B8650F" w:rsidRDefault="006148FB" w:rsidP="006148FB">
      <w:pPr>
        <w:pStyle w:val="ListParagraph"/>
        <w:numPr>
          <w:ilvl w:val="0"/>
          <w:numId w:val="11"/>
        </w:numPr>
        <w:spacing w:line="360" w:lineRule="auto"/>
        <w:jc w:val="both"/>
        <w:rPr>
          <w:rFonts w:ascii="Arial" w:hAnsi="Arial" w:cs="Arial"/>
          <w:sz w:val="24"/>
          <w:szCs w:val="24"/>
        </w:rPr>
      </w:pPr>
      <w:r w:rsidRPr="00B8650F">
        <w:rPr>
          <w:rFonts w:ascii="Arial" w:hAnsi="Arial" w:cs="Arial"/>
          <w:sz w:val="24"/>
          <w:szCs w:val="24"/>
        </w:rPr>
        <w:t xml:space="preserve">A ficha de seguimento do paciente devera servir de base para o preenchimento da ficha domiciliar, </w:t>
      </w:r>
    </w:p>
    <w:p w:rsidR="006148FB" w:rsidRPr="00B8650F" w:rsidRDefault="006148FB" w:rsidP="006148FB">
      <w:pPr>
        <w:pStyle w:val="ListParagraph"/>
        <w:numPr>
          <w:ilvl w:val="0"/>
          <w:numId w:val="11"/>
        </w:numPr>
        <w:spacing w:line="360" w:lineRule="auto"/>
        <w:jc w:val="both"/>
        <w:rPr>
          <w:rFonts w:ascii="Arial" w:hAnsi="Arial" w:cs="Arial"/>
          <w:sz w:val="24"/>
          <w:szCs w:val="24"/>
        </w:rPr>
      </w:pPr>
      <w:r w:rsidRPr="00B8650F">
        <w:rPr>
          <w:rFonts w:ascii="Arial" w:hAnsi="Arial" w:cs="Arial"/>
          <w:sz w:val="24"/>
          <w:szCs w:val="24"/>
        </w:rPr>
        <w:t>Encontro mensal com a equipa distrital e equipa de supervisão;</w:t>
      </w:r>
    </w:p>
    <w:p w:rsidR="006148FB" w:rsidRPr="00B8650F" w:rsidRDefault="006148FB" w:rsidP="006148FB">
      <w:pPr>
        <w:pStyle w:val="ListParagraph"/>
        <w:numPr>
          <w:ilvl w:val="0"/>
          <w:numId w:val="11"/>
        </w:numPr>
        <w:spacing w:line="360" w:lineRule="auto"/>
        <w:jc w:val="both"/>
        <w:rPr>
          <w:rFonts w:ascii="Arial" w:hAnsi="Arial" w:cs="Arial"/>
          <w:sz w:val="24"/>
          <w:szCs w:val="24"/>
        </w:rPr>
      </w:pPr>
      <w:r w:rsidRPr="00B8650F">
        <w:rPr>
          <w:rFonts w:ascii="Arial" w:hAnsi="Arial" w:cs="Arial"/>
          <w:sz w:val="24"/>
          <w:szCs w:val="24"/>
        </w:rPr>
        <w:t>Caso paciente é diagnosticado ao nível central é transferido com a ficha de seguimento, é na entrada ao distrito que se preenche a ficha a domicílio;</w:t>
      </w:r>
    </w:p>
    <w:p w:rsidR="006148FB" w:rsidRPr="00B8650F" w:rsidRDefault="006148FB" w:rsidP="006148FB">
      <w:pPr>
        <w:pStyle w:val="ListParagraph"/>
        <w:numPr>
          <w:ilvl w:val="0"/>
          <w:numId w:val="11"/>
        </w:numPr>
        <w:spacing w:line="360" w:lineRule="auto"/>
        <w:jc w:val="both"/>
        <w:rPr>
          <w:rFonts w:ascii="Arial" w:hAnsi="Arial" w:cs="Arial"/>
          <w:sz w:val="24"/>
          <w:szCs w:val="24"/>
        </w:rPr>
      </w:pPr>
      <w:r w:rsidRPr="00B8650F">
        <w:rPr>
          <w:rFonts w:ascii="Arial" w:hAnsi="Arial" w:cs="Arial"/>
          <w:sz w:val="24"/>
          <w:szCs w:val="24"/>
        </w:rPr>
        <w:t xml:space="preserve">O ASC deve participar ainda na educação terapêutica do doente e na procura deste em caso de “perdido/abandono” e outras atribuições descritas na estratégia de acompanhamento comunitário de DOT do PNLT; </w:t>
      </w:r>
    </w:p>
    <w:p w:rsidR="006148FB" w:rsidRPr="00B8650F" w:rsidRDefault="006148FB" w:rsidP="006148FB">
      <w:pPr>
        <w:pStyle w:val="ListParagraph"/>
        <w:numPr>
          <w:ilvl w:val="0"/>
          <w:numId w:val="11"/>
        </w:numPr>
        <w:spacing w:line="360" w:lineRule="auto"/>
        <w:jc w:val="both"/>
        <w:rPr>
          <w:rFonts w:ascii="Arial" w:hAnsi="Arial" w:cs="Arial"/>
          <w:sz w:val="24"/>
          <w:szCs w:val="24"/>
        </w:rPr>
      </w:pPr>
      <w:r w:rsidRPr="00B8650F">
        <w:rPr>
          <w:rFonts w:ascii="Arial" w:hAnsi="Arial" w:cs="Arial"/>
          <w:sz w:val="24"/>
          <w:szCs w:val="24"/>
        </w:rPr>
        <w:t xml:space="preserve">ASC que vive perto </w:t>
      </w:r>
      <w:r w:rsidR="00D1519D" w:rsidRPr="00B8650F">
        <w:rPr>
          <w:rFonts w:ascii="Arial" w:hAnsi="Arial" w:cs="Arial"/>
          <w:sz w:val="24"/>
          <w:szCs w:val="24"/>
        </w:rPr>
        <w:t>da residência do doente deve</w:t>
      </w:r>
      <w:r w:rsidRPr="00B8650F">
        <w:rPr>
          <w:rFonts w:ascii="Arial" w:hAnsi="Arial" w:cs="Arial"/>
          <w:sz w:val="24"/>
          <w:szCs w:val="24"/>
        </w:rPr>
        <w:t xml:space="preserve"> estar disponível para o “seguir”</w:t>
      </w:r>
      <w:r w:rsidR="00D1519D" w:rsidRPr="00B8650F">
        <w:rPr>
          <w:rFonts w:ascii="Arial" w:hAnsi="Arial" w:cs="Arial"/>
          <w:sz w:val="24"/>
          <w:szCs w:val="24"/>
        </w:rPr>
        <w:t xml:space="preserve"> do paciente</w:t>
      </w:r>
      <w:r w:rsidRPr="00B8650F">
        <w:rPr>
          <w:rFonts w:ascii="Arial" w:hAnsi="Arial" w:cs="Arial"/>
          <w:sz w:val="24"/>
          <w:szCs w:val="24"/>
        </w:rPr>
        <w:t>;</w:t>
      </w:r>
    </w:p>
    <w:p w:rsidR="00FB1912" w:rsidRPr="00B8650F" w:rsidRDefault="00FB1912" w:rsidP="00FB1912">
      <w:pPr>
        <w:spacing w:line="360" w:lineRule="auto"/>
        <w:jc w:val="both"/>
        <w:rPr>
          <w:rFonts w:ascii="Arial" w:hAnsi="Arial" w:cs="Arial"/>
          <w:sz w:val="24"/>
          <w:szCs w:val="24"/>
        </w:rPr>
      </w:pPr>
    </w:p>
    <w:p w:rsidR="006148FB" w:rsidRPr="00B8650F" w:rsidRDefault="006148FB" w:rsidP="00D13FE2">
      <w:pPr>
        <w:tabs>
          <w:tab w:val="left" w:pos="2653"/>
        </w:tabs>
        <w:rPr>
          <w:rFonts w:ascii="Arial" w:hAnsi="Arial" w:cs="Arial"/>
          <w:b/>
          <w:sz w:val="24"/>
          <w:szCs w:val="24"/>
        </w:rPr>
      </w:pPr>
    </w:p>
    <w:p w:rsidR="00D13FE2" w:rsidRPr="00B8650F" w:rsidRDefault="00D13FE2" w:rsidP="00D13FE2">
      <w:pPr>
        <w:tabs>
          <w:tab w:val="left" w:pos="2653"/>
        </w:tabs>
        <w:rPr>
          <w:rFonts w:ascii="Arial" w:hAnsi="Arial" w:cs="Arial"/>
          <w:b/>
          <w:sz w:val="24"/>
          <w:szCs w:val="24"/>
        </w:rPr>
      </w:pPr>
    </w:p>
    <w:p w:rsidR="00D13FE2" w:rsidRPr="00B8650F" w:rsidRDefault="00D13FE2" w:rsidP="00D13FE2">
      <w:pPr>
        <w:tabs>
          <w:tab w:val="left" w:pos="2653"/>
        </w:tabs>
        <w:rPr>
          <w:rFonts w:ascii="Arial" w:hAnsi="Arial" w:cs="Arial"/>
          <w:b/>
          <w:sz w:val="24"/>
          <w:szCs w:val="24"/>
        </w:rPr>
      </w:pPr>
    </w:p>
    <w:p w:rsidR="00D13FE2" w:rsidRDefault="00D13FE2" w:rsidP="00D13FE2">
      <w:pPr>
        <w:tabs>
          <w:tab w:val="left" w:pos="2653"/>
        </w:tabs>
        <w:rPr>
          <w:rFonts w:ascii="Arial" w:hAnsi="Arial" w:cs="Arial"/>
          <w:b/>
          <w:sz w:val="24"/>
          <w:szCs w:val="24"/>
        </w:rPr>
      </w:pPr>
    </w:p>
    <w:p w:rsidR="00135983" w:rsidRDefault="00135983" w:rsidP="00D13FE2">
      <w:pPr>
        <w:tabs>
          <w:tab w:val="left" w:pos="2653"/>
        </w:tabs>
        <w:rPr>
          <w:rFonts w:ascii="Arial" w:hAnsi="Arial" w:cs="Arial"/>
          <w:b/>
          <w:sz w:val="24"/>
          <w:szCs w:val="24"/>
        </w:rPr>
      </w:pPr>
    </w:p>
    <w:p w:rsidR="00135983" w:rsidRDefault="00135983" w:rsidP="00D13FE2">
      <w:pPr>
        <w:tabs>
          <w:tab w:val="left" w:pos="2653"/>
        </w:tabs>
        <w:rPr>
          <w:rFonts w:ascii="Arial" w:hAnsi="Arial" w:cs="Arial"/>
          <w:b/>
          <w:sz w:val="24"/>
          <w:szCs w:val="24"/>
        </w:rPr>
      </w:pPr>
    </w:p>
    <w:p w:rsidR="00135983" w:rsidRDefault="00135983" w:rsidP="00D13FE2">
      <w:pPr>
        <w:tabs>
          <w:tab w:val="left" w:pos="2653"/>
        </w:tabs>
        <w:rPr>
          <w:rFonts w:ascii="Arial" w:hAnsi="Arial" w:cs="Arial"/>
          <w:b/>
          <w:sz w:val="24"/>
          <w:szCs w:val="24"/>
        </w:rPr>
      </w:pPr>
    </w:p>
    <w:p w:rsidR="00135983" w:rsidRPr="00B8650F" w:rsidRDefault="00135983" w:rsidP="00D13FE2">
      <w:pPr>
        <w:tabs>
          <w:tab w:val="left" w:pos="2653"/>
        </w:tabs>
        <w:rPr>
          <w:rFonts w:ascii="Arial" w:hAnsi="Arial" w:cs="Arial"/>
          <w:b/>
          <w:sz w:val="24"/>
          <w:szCs w:val="24"/>
        </w:rPr>
      </w:pPr>
    </w:p>
    <w:p w:rsidR="00D13FE2" w:rsidRPr="00B8650F" w:rsidRDefault="00D13FE2" w:rsidP="00D13FE2">
      <w:pPr>
        <w:tabs>
          <w:tab w:val="left" w:pos="2653"/>
        </w:tabs>
        <w:rPr>
          <w:rFonts w:ascii="Arial" w:hAnsi="Arial" w:cs="Arial"/>
          <w:b/>
          <w:sz w:val="24"/>
          <w:szCs w:val="24"/>
        </w:rPr>
      </w:pPr>
    </w:p>
    <w:p w:rsidR="007F64D0" w:rsidRPr="00B8650F" w:rsidRDefault="00EE0B01" w:rsidP="007F64D0">
      <w:pPr>
        <w:pStyle w:val="Heading1"/>
        <w:rPr>
          <w:rFonts w:ascii="Arial" w:hAnsi="Arial" w:cs="Arial"/>
          <w:color w:val="auto"/>
          <w:sz w:val="24"/>
          <w:szCs w:val="24"/>
        </w:rPr>
      </w:pPr>
      <w:bookmarkStart w:id="13" w:name="_Toc395474337"/>
      <w:r w:rsidRPr="00B8650F">
        <w:rPr>
          <w:rFonts w:ascii="Arial" w:hAnsi="Arial" w:cs="Arial"/>
          <w:color w:val="auto"/>
          <w:sz w:val="24"/>
          <w:szCs w:val="24"/>
        </w:rPr>
        <w:lastRenderedPageBreak/>
        <w:t>ANEXO</w:t>
      </w:r>
      <w:r w:rsidR="007F64D0" w:rsidRPr="00B8650F">
        <w:rPr>
          <w:rFonts w:ascii="Arial" w:hAnsi="Arial" w:cs="Arial"/>
          <w:color w:val="auto"/>
          <w:sz w:val="24"/>
          <w:szCs w:val="24"/>
        </w:rPr>
        <w:t>S</w:t>
      </w:r>
      <w:r w:rsidRPr="00B8650F">
        <w:rPr>
          <w:rFonts w:ascii="Arial" w:hAnsi="Arial" w:cs="Arial"/>
          <w:color w:val="auto"/>
          <w:sz w:val="24"/>
          <w:szCs w:val="24"/>
        </w:rPr>
        <w:t xml:space="preserve"> </w:t>
      </w:r>
      <w:r w:rsidR="007F64D0" w:rsidRPr="00B8650F">
        <w:rPr>
          <w:rFonts w:ascii="Arial" w:hAnsi="Arial" w:cs="Arial"/>
          <w:color w:val="auto"/>
          <w:sz w:val="24"/>
          <w:szCs w:val="24"/>
        </w:rPr>
        <w:t>:</w:t>
      </w:r>
      <w:bookmarkEnd w:id="13"/>
      <w:r w:rsidR="007F64D0" w:rsidRPr="00B8650F">
        <w:rPr>
          <w:rFonts w:ascii="Arial" w:hAnsi="Arial" w:cs="Arial"/>
          <w:color w:val="auto"/>
          <w:sz w:val="24"/>
          <w:szCs w:val="24"/>
        </w:rPr>
        <w:t xml:space="preserve"> </w:t>
      </w:r>
    </w:p>
    <w:p w:rsidR="00D13FE2" w:rsidRPr="00B8650F" w:rsidRDefault="007F64D0" w:rsidP="007F64D0">
      <w:pPr>
        <w:pStyle w:val="Heading2"/>
        <w:jc w:val="both"/>
        <w:rPr>
          <w:rFonts w:ascii="Arial" w:hAnsi="Arial" w:cs="Arial"/>
          <w:sz w:val="24"/>
          <w:szCs w:val="24"/>
        </w:rPr>
      </w:pPr>
      <w:bookmarkStart w:id="14" w:name="_Toc395474338"/>
      <w:r w:rsidRPr="00B8650F">
        <w:rPr>
          <w:rFonts w:ascii="Arial" w:hAnsi="Arial" w:cs="Arial"/>
          <w:color w:val="auto"/>
          <w:sz w:val="24"/>
          <w:szCs w:val="24"/>
        </w:rPr>
        <w:t>ANEXO-1</w:t>
      </w:r>
      <w:r w:rsidRPr="00B8650F">
        <w:rPr>
          <w:rFonts w:ascii="Arial" w:hAnsi="Arial" w:cs="Arial"/>
          <w:sz w:val="24"/>
          <w:szCs w:val="24"/>
        </w:rPr>
        <w:t>: Principais profissionais de saúde e ASC envolvidos na estratégia</w:t>
      </w:r>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2907"/>
        <w:gridCol w:w="2907"/>
      </w:tblGrid>
      <w:tr w:rsidR="00D13FE2" w:rsidRPr="00B8650F" w:rsidTr="00F86499">
        <w:tc>
          <w:tcPr>
            <w:tcW w:w="2906" w:type="dxa"/>
          </w:tcPr>
          <w:p w:rsidR="00D13FE2" w:rsidRPr="00B8650F" w:rsidRDefault="00D13FE2" w:rsidP="005267B6">
            <w:pPr>
              <w:tabs>
                <w:tab w:val="left" w:pos="2653"/>
              </w:tabs>
              <w:jc w:val="center"/>
              <w:rPr>
                <w:rFonts w:ascii="Arial" w:hAnsi="Arial" w:cs="Arial"/>
                <w:b/>
                <w:sz w:val="24"/>
                <w:szCs w:val="24"/>
              </w:rPr>
            </w:pPr>
            <w:r w:rsidRPr="00B8650F">
              <w:rPr>
                <w:rFonts w:ascii="Arial" w:hAnsi="Arial" w:cs="Arial"/>
                <w:b/>
                <w:sz w:val="24"/>
                <w:szCs w:val="24"/>
              </w:rPr>
              <w:t xml:space="preserve">Principais profissionais de saúde e ASC envolvidos na estratégia </w:t>
            </w:r>
          </w:p>
        </w:tc>
        <w:tc>
          <w:tcPr>
            <w:tcW w:w="2907" w:type="dxa"/>
          </w:tcPr>
          <w:p w:rsidR="00D13FE2" w:rsidRPr="00B8650F" w:rsidRDefault="00D13FE2" w:rsidP="00F86499">
            <w:pPr>
              <w:tabs>
                <w:tab w:val="left" w:pos="2653"/>
              </w:tabs>
              <w:jc w:val="center"/>
              <w:rPr>
                <w:rFonts w:ascii="Arial" w:hAnsi="Arial" w:cs="Arial"/>
                <w:b/>
                <w:sz w:val="24"/>
                <w:szCs w:val="24"/>
              </w:rPr>
            </w:pPr>
            <w:r w:rsidRPr="00B8650F">
              <w:rPr>
                <w:rFonts w:ascii="Arial" w:hAnsi="Arial" w:cs="Arial"/>
                <w:b/>
                <w:sz w:val="24"/>
                <w:szCs w:val="24"/>
              </w:rPr>
              <w:t>Números</w:t>
            </w:r>
          </w:p>
        </w:tc>
        <w:tc>
          <w:tcPr>
            <w:tcW w:w="2907" w:type="dxa"/>
          </w:tcPr>
          <w:p w:rsidR="00D13FE2" w:rsidRPr="00B8650F" w:rsidRDefault="00D13FE2" w:rsidP="00F86499">
            <w:pPr>
              <w:tabs>
                <w:tab w:val="left" w:pos="2653"/>
              </w:tabs>
              <w:jc w:val="center"/>
              <w:rPr>
                <w:rFonts w:ascii="Arial" w:hAnsi="Arial" w:cs="Arial"/>
                <w:b/>
                <w:sz w:val="24"/>
                <w:szCs w:val="24"/>
              </w:rPr>
            </w:pPr>
            <w:r w:rsidRPr="00B8650F">
              <w:rPr>
                <w:rFonts w:ascii="Arial" w:hAnsi="Arial" w:cs="Arial"/>
                <w:b/>
                <w:sz w:val="24"/>
                <w:szCs w:val="24"/>
              </w:rPr>
              <w:t>Distribuição por distrito</w:t>
            </w:r>
          </w:p>
        </w:tc>
      </w:tr>
      <w:tr w:rsidR="00D13FE2" w:rsidRPr="00B8650F" w:rsidTr="00F86499">
        <w:tc>
          <w:tcPr>
            <w:tcW w:w="2906" w:type="dxa"/>
          </w:tcPr>
          <w:p w:rsidR="00D13FE2" w:rsidRPr="00B8650F" w:rsidRDefault="00D13FE2" w:rsidP="00F86499">
            <w:pPr>
              <w:tabs>
                <w:tab w:val="left" w:pos="2653"/>
              </w:tabs>
              <w:rPr>
                <w:rFonts w:ascii="Arial" w:hAnsi="Arial" w:cs="Arial"/>
                <w:sz w:val="24"/>
                <w:szCs w:val="24"/>
              </w:rPr>
            </w:pPr>
            <w:r w:rsidRPr="00B8650F">
              <w:rPr>
                <w:rFonts w:ascii="Arial" w:hAnsi="Arial" w:cs="Arial"/>
                <w:sz w:val="24"/>
                <w:szCs w:val="24"/>
              </w:rPr>
              <w:t>Delegados</w:t>
            </w:r>
          </w:p>
        </w:tc>
        <w:tc>
          <w:tcPr>
            <w:tcW w:w="2907" w:type="dxa"/>
          </w:tcPr>
          <w:p w:rsidR="00D13FE2" w:rsidRPr="00B8650F" w:rsidRDefault="00D13FE2" w:rsidP="00F86499">
            <w:pPr>
              <w:tabs>
                <w:tab w:val="left" w:pos="2653"/>
              </w:tabs>
              <w:jc w:val="center"/>
              <w:rPr>
                <w:rFonts w:ascii="Arial" w:hAnsi="Arial" w:cs="Arial"/>
                <w:b/>
                <w:sz w:val="24"/>
                <w:szCs w:val="24"/>
              </w:rPr>
            </w:pPr>
            <w:r w:rsidRPr="00B8650F">
              <w:rPr>
                <w:rFonts w:ascii="Arial" w:hAnsi="Arial" w:cs="Arial"/>
                <w:b/>
                <w:sz w:val="24"/>
                <w:szCs w:val="24"/>
              </w:rPr>
              <w:t>7</w:t>
            </w:r>
          </w:p>
        </w:tc>
        <w:tc>
          <w:tcPr>
            <w:tcW w:w="2907" w:type="dxa"/>
          </w:tcPr>
          <w:p w:rsidR="00D13FE2" w:rsidRPr="00B8650F" w:rsidRDefault="00D13FE2" w:rsidP="00F86499">
            <w:pPr>
              <w:tabs>
                <w:tab w:val="left" w:pos="2653"/>
              </w:tabs>
              <w:jc w:val="center"/>
              <w:rPr>
                <w:rFonts w:ascii="Arial" w:hAnsi="Arial" w:cs="Arial"/>
                <w:sz w:val="24"/>
                <w:szCs w:val="24"/>
              </w:rPr>
            </w:pPr>
            <w:r w:rsidRPr="00B8650F">
              <w:rPr>
                <w:rFonts w:ascii="Arial" w:hAnsi="Arial" w:cs="Arial"/>
                <w:sz w:val="24"/>
                <w:szCs w:val="24"/>
              </w:rPr>
              <w:t>1</w:t>
            </w:r>
          </w:p>
        </w:tc>
      </w:tr>
      <w:tr w:rsidR="00D13FE2" w:rsidRPr="00B8650F" w:rsidTr="00F86499">
        <w:tc>
          <w:tcPr>
            <w:tcW w:w="2906" w:type="dxa"/>
          </w:tcPr>
          <w:p w:rsidR="00D13FE2" w:rsidRPr="00B8650F" w:rsidRDefault="00D13FE2" w:rsidP="00F86499">
            <w:pPr>
              <w:tabs>
                <w:tab w:val="left" w:pos="2653"/>
              </w:tabs>
              <w:rPr>
                <w:rFonts w:ascii="Arial" w:hAnsi="Arial" w:cs="Arial"/>
                <w:sz w:val="24"/>
                <w:szCs w:val="24"/>
              </w:rPr>
            </w:pPr>
            <w:r w:rsidRPr="00B8650F">
              <w:rPr>
                <w:rFonts w:ascii="Arial" w:hAnsi="Arial" w:cs="Arial"/>
                <w:sz w:val="24"/>
                <w:szCs w:val="24"/>
              </w:rPr>
              <w:t>Médicos</w:t>
            </w:r>
          </w:p>
        </w:tc>
        <w:tc>
          <w:tcPr>
            <w:tcW w:w="2907" w:type="dxa"/>
          </w:tcPr>
          <w:p w:rsidR="00D13FE2" w:rsidRPr="00B8650F" w:rsidRDefault="00D13FE2" w:rsidP="00F86499">
            <w:pPr>
              <w:tabs>
                <w:tab w:val="left" w:pos="2653"/>
              </w:tabs>
              <w:jc w:val="center"/>
              <w:rPr>
                <w:rFonts w:ascii="Arial" w:hAnsi="Arial" w:cs="Arial"/>
                <w:b/>
                <w:sz w:val="24"/>
                <w:szCs w:val="24"/>
              </w:rPr>
            </w:pPr>
            <w:r w:rsidRPr="00B8650F">
              <w:rPr>
                <w:rFonts w:ascii="Arial" w:hAnsi="Arial" w:cs="Arial"/>
                <w:b/>
                <w:sz w:val="24"/>
                <w:szCs w:val="24"/>
              </w:rPr>
              <w:t>7</w:t>
            </w:r>
          </w:p>
        </w:tc>
        <w:tc>
          <w:tcPr>
            <w:tcW w:w="2907" w:type="dxa"/>
          </w:tcPr>
          <w:p w:rsidR="00D13FE2" w:rsidRPr="00B8650F" w:rsidRDefault="00D13FE2" w:rsidP="00F86499">
            <w:pPr>
              <w:tabs>
                <w:tab w:val="left" w:pos="2653"/>
              </w:tabs>
              <w:jc w:val="center"/>
              <w:rPr>
                <w:rFonts w:ascii="Arial" w:hAnsi="Arial" w:cs="Arial"/>
                <w:sz w:val="24"/>
                <w:szCs w:val="24"/>
              </w:rPr>
            </w:pPr>
            <w:r w:rsidRPr="00B8650F">
              <w:rPr>
                <w:rFonts w:ascii="Arial" w:hAnsi="Arial" w:cs="Arial"/>
                <w:sz w:val="24"/>
                <w:szCs w:val="24"/>
              </w:rPr>
              <w:t>1</w:t>
            </w:r>
          </w:p>
        </w:tc>
      </w:tr>
      <w:tr w:rsidR="00D13FE2" w:rsidRPr="00B8650F" w:rsidTr="00F86499">
        <w:tc>
          <w:tcPr>
            <w:tcW w:w="2906" w:type="dxa"/>
          </w:tcPr>
          <w:p w:rsidR="00D13FE2" w:rsidRPr="00B8650F" w:rsidRDefault="005267B6" w:rsidP="00F86499">
            <w:pPr>
              <w:tabs>
                <w:tab w:val="left" w:pos="2653"/>
              </w:tabs>
              <w:rPr>
                <w:rFonts w:ascii="Arial" w:hAnsi="Arial" w:cs="Arial"/>
                <w:sz w:val="24"/>
                <w:szCs w:val="24"/>
              </w:rPr>
            </w:pPr>
            <w:r w:rsidRPr="00B8650F">
              <w:rPr>
                <w:rFonts w:ascii="Arial" w:hAnsi="Arial" w:cs="Arial"/>
                <w:sz w:val="24"/>
                <w:szCs w:val="24"/>
              </w:rPr>
              <w:t>P</w:t>
            </w:r>
            <w:r w:rsidR="00D13FE2" w:rsidRPr="00B8650F">
              <w:rPr>
                <w:rFonts w:ascii="Arial" w:hAnsi="Arial" w:cs="Arial"/>
                <w:sz w:val="24"/>
                <w:szCs w:val="24"/>
              </w:rPr>
              <w:t>ontos focais</w:t>
            </w:r>
          </w:p>
        </w:tc>
        <w:tc>
          <w:tcPr>
            <w:tcW w:w="2907" w:type="dxa"/>
          </w:tcPr>
          <w:p w:rsidR="00D13FE2" w:rsidRPr="00B8650F" w:rsidRDefault="00D13FE2" w:rsidP="00F86499">
            <w:pPr>
              <w:tabs>
                <w:tab w:val="left" w:pos="2653"/>
              </w:tabs>
              <w:jc w:val="center"/>
              <w:rPr>
                <w:rFonts w:ascii="Arial" w:hAnsi="Arial" w:cs="Arial"/>
                <w:b/>
                <w:sz w:val="24"/>
                <w:szCs w:val="24"/>
              </w:rPr>
            </w:pPr>
            <w:r w:rsidRPr="00B8650F">
              <w:rPr>
                <w:rFonts w:ascii="Arial" w:hAnsi="Arial" w:cs="Arial"/>
                <w:b/>
                <w:sz w:val="24"/>
                <w:szCs w:val="24"/>
              </w:rPr>
              <w:t>7</w:t>
            </w:r>
          </w:p>
        </w:tc>
        <w:tc>
          <w:tcPr>
            <w:tcW w:w="2907" w:type="dxa"/>
          </w:tcPr>
          <w:p w:rsidR="00D13FE2" w:rsidRPr="00B8650F" w:rsidRDefault="00635DD4" w:rsidP="00F86499">
            <w:pPr>
              <w:tabs>
                <w:tab w:val="left" w:pos="2653"/>
              </w:tabs>
              <w:rPr>
                <w:rFonts w:ascii="Arial" w:hAnsi="Arial" w:cs="Arial"/>
                <w:sz w:val="24"/>
                <w:szCs w:val="24"/>
              </w:rPr>
            </w:pPr>
            <w:r w:rsidRPr="00B8650F">
              <w:rPr>
                <w:rFonts w:ascii="Arial" w:hAnsi="Arial" w:cs="Arial"/>
                <w:sz w:val="24"/>
                <w:szCs w:val="24"/>
              </w:rPr>
              <w:t>Um</w:t>
            </w:r>
            <w:r w:rsidR="00D13FE2" w:rsidRPr="00B8650F">
              <w:rPr>
                <w:rFonts w:ascii="Arial" w:hAnsi="Arial" w:cs="Arial"/>
                <w:sz w:val="24"/>
                <w:szCs w:val="24"/>
              </w:rPr>
              <w:t xml:space="preserve"> enfermeiro por distrito</w:t>
            </w:r>
          </w:p>
        </w:tc>
      </w:tr>
      <w:tr w:rsidR="00D13FE2" w:rsidRPr="00B8650F" w:rsidTr="00F86499">
        <w:tc>
          <w:tcPr>
            <w:tcW w:w="2906" w:type="dxa"/>
          </w:tcPr>
          <w:p w:rsidR="00D13FE2" w:rsidRPr="00B8650F" w:rsidRDefault="00D13FE2" w:rsidP="00F86499">
            <w:pPr>
              <w:tabs>
                <w:tab w:val="left" w:pos="2653"/>
              </w:tabs>
              <w:rPr>
                <w:rFonts w:ascii="Arial" w:hAnsi="Arial" w:cs="Arial"/>
                <w:sz w:val="24"/>
                <w:szCs w:val="24"/>
              </w:rPr>
            </w:pPr>
            <w:r w:rsidRPr="00B8650F">
              <w:rPr>
                <w:rFonts w:ascii="Arial" w:hAnsi="Arial" w:cs="Arial"/>
                <w:sz w:val="24"/>
                <w:szCs w:val="24"/>
              </w:rPr>
              <w:t>Enf. de centros e postos sanitários</w:t>
            </w:r>
          </w:p>
        </w:tc>
        <w:tc>
          <w:tcPr>
            <w:tcW w:w="2907" w:type="dxa"/>
          </w:tcPr>
          <w:p w:rsidR="00D13FE2" w:rsidRPr="00B8650F" w:rsidRDefault="00D13FE2" w:rsidP="00F86499">
            <w:pPr>
              <w:tabs>
                <w:tab w:val="left" w:pos="2653"/>
              </w:tabs>
              <w:jc w:val="center"/>
              <w:rPr>
                <w:rFonts w:ascii="Arial" w:hAnsi="Arial" w:cs="Arial"/>
                <w:b/>
                <w:sz w:val="24"/>
                <w:szCs w:val="24"/>
              </w:rPr>
            </w:pPr>
            <w:r w:rsidRPr="00B8650F">
              <w:rPr>
                <w:rFonts w:ascii="Arial" w:hAnsi="Arial" w:cs="Arial"/>
                <w:b/>
                <w:sz w:val="24"/>
                <w:szCs w:val="24"/>
              </w:rPr>
              <w:t>70</w:t>
            </w:r>
          </w:p>
        </w:tc>
        <w:tc>
          <w:tcPr>
            <w:tcW w:w="2907" w:type="dxa"/>
          </w:tcPr>
          <w:p w:rsidR="00D13FE2" w:rsidRPr="00B8650F" w:rsidRDefault="00635DD4" w:rsidP="00F86499">
            <w:pPr>
              <w:tabs>
                <w:tab w:val="left" w:pos="2653"/>
              </w:tabs>
              <w:rPr>
                <w:rFonts w:ascii="Arial" w:hAnsi="Arial" w:cs="Arial"/>
                <w:sz w:val="24"/>
                <w:szCs w:val="24"/>
              </w:rPr>
            </w:pPr>
            <w:r>
              <w:rPr>
                <w:rFonts w:ascii="Arial" w:hAnsi="Arial" w:cs="Arial"/>
                <w:sz w:val="24"/>
                <w:szCs w:val="24"/>
              </w:rPr>
              <w:t>Média</w:t>
            </w:r>
            <w:r w:rsidRPr="00B8650F">
              <w:rPr>
                <w:rFonts w:ascii="Arial" w:hAnsi="Arial" w:cs="Arial"/>
                <w:sz w:val="24"/>
                <w:szCs w:val="24"/>
              </w:rPr>
              <w:t xml:space="preserve"> dois</w:t>
            </w:r>
            <w:r w:rsidR="00D13FE2" w:rsidRPr="00B8650F">
              <w:rPr>
                <w:rFonts w:ascii="Arial" w:hAnsi="Arial" w:cs="Arial"/>
                <w:sz w:val="24"/>
                <w:szCs w:val="24"/>
              </w:rPr>
              <w:t xml:space="preserve"> enfermeiros por unidade</w:t>
            </w:r>
          </w:p>
        </w:tc>
      </w:tr>
      <w:tr w:rsidR="00D13FE2" w:rsidRPr="00B8650F" w:rsidTr="00F86499">
        <w:tc>
          <w:tcPr>
            <w:tcW w:w="2906" w:type="dxa"/>
          </w:tcPr>
          <w:p w:rsidR="00D13FE2" w:rsidRPr="00B8650F" w:rsidRDefault="00D13FE2" w:rsidP="00F86499">
            <w:pPr>
              <w:tabs>
                <w:tab w:val="left" w:pos="2653"/>
              </w:tabs>
              <w:rPr>
                <w:rFonts w:ascii="Arial" w:hAnsi="Arial" w:cs="Arial"/>
                <w:sz w:val="24"/>
                <w:szCs w:val="24"/>
              </w:rPr>
            </w:pPr>
            <w:r w:rsidRPr="00B8650F">
              <w:rPr>
                <w:rFonts w:ascii="Arial" w:hAnsi="Arial" w:cs="Arial"/>
                <w:sz w:val="24"/>
                <w:szCs w:val="24"/>
              </w:rPr>
              <w:t>Técnicos de laboratórios</w:t>
            </w:r>
          </w:p>
        </w:tc>
        <w:tc>
          <w:tcPr>
            <w:tcW w:w="2907" w:type="dxa"/>
          </w:tcPr>
          <w:p w:rsidR="00D13FE2" w:rsidRPr="00B8650F" w:rsidRDefault="00D13FE2" w:rsidP="00F86499">
            <w:pPr>
              <w:tabs>
                <w:tab w:val="left" w:pos="2653"/>
              </w:tabs>
              <w:jc w:val="center"/>
              <w:rPr>
                <w:rFonts w:ascii="Arial" w:hAnsi="Arial" w:cs="Arial"/>
                <w:b/>
                <w:sz w:val="24"/>
                <w:szCs w:val="24"/>
              </w:rPr>
            </w:pPr>
            <w:r w:rsidRPr="00B8650F">
              <w:rPr>
                <w:rFonts w:ascii="Arial" w:hAnsi="Arial" w:cs="Arial"/>
                <w:b/>
                <w:sz w:val="24"/>
                <w:szCs w:val="24"/>
              </w:rPr>
              <w:t>18</w:t>
            </w:r>
          </w:p>
        </w:tc>
        <w:tc>
          <w:tcPr>
            <w:tcW w:w="2907" w:type="dxa"/>
          </w:tcPr>
          <w:p w:rsidR="00D13FE2" w:rsidRPr="00B8650F" w:rsidRDefault="00635DD4" w:rsidP="00F86499">
            <w:pPr>
              <w:tabs>
                <w:tab w:val="left" w:pos="2653"/>
              </w:tabs>
              <w:rPr>
                <w:rFonts w:ascii="Arial" w:hAnsi="Arial" w:cs="Arial"/>
                <w:sz w:val="24"/>
                <w:szCs w:val="24"/>
              </w:rPr>
            </w:pPr>
            <w:r>
              <w:rPr>
                <w:rFonts w:ascii="Arial" w:hAnsi="Arial" w:cs="Arial"/>
                <w:sz w:val="24"/>
                <w:szCs w:val="24"/>
              </w:rPr>
              <w:t>Média</w:t>
            </w:r>
            <w:r w:rsidRPr="00B8650F">
              <w:rPr>
                <w:rFonts w:ascii="Arial" w:hAnsi="Arial" w:cs="Arial"/>
                <w:sz w:val="24"/>
                <w:szCs w:val="24"/>
              </w:rPr>
              <w:t xml:space="preserve"> dois</w:t>
            </w:r>
            <w:r w:rsidR="00D13FE2" w:rsidRPr="00B8650F">
              <w:rPr>
                <w:rFonts w:ascii="Arial" w:hAnsi="Arial" w:cs="Arial"/>
                <w:sz w:val="24"/>
                <w:szCs w:val="24"/>
              </w:rPr>
              <w:t xml:space="preserve"> técnicos por distrito</w:t>
            </w:r>
          </w:p>
        </w:tc>
      </w:tr>
      <w:tr w:rsidR="00D13FE2" w:rsidRPr="00B8650F" w:rsidTr="00F86499">
        <w:tc>
          <w:tcPr>
            <w:tcW w:w="2906" w:type="dxa"/>
          </w:tcPr>
          <w:p w:rsidR="00D13FE2" w:rsidRPr="00B8650F" w:rsidRDefault="00D13FE2" w:rsidP="00F86499">
            <w:pPr>
              <w:tabs>
                <w:tab w:val="left" w:pos="2653"/>
              </w:tabs>
              <w:rPr>
                <w:rFonts w:ascii="Arial" w:hAnsi="Arial" w:cs="Arial"/>
                <w:sz w:val="24"/>
                <w:szCs w:val="24"/>
              </w:rPr>
            </w:pPr>
            <w:r w:rsidRPr="00B8650F">
              <w:rPr>
                <w:rFonts w:ascii="Arial" w:hAnsi="Arial" w:cs="Arial"/>
                <w:sz w:val="24"/>
                <w:szCs w:val="24"/>
              </w:rPr>
              <w:t>Técnicos de Farmácia</w:t>
            </w:r>
          </w:p>
        </w:tc>
        <w:tc>
          <w:tcPr>
            <w:tcW w:w="2907" w:type="dxa"/>
          </w:tcPr>
          <w:p w:rsidR="00D13FE2" w:rsidRPr="00B8650F" w:rsidRDefault="00D13FE2" w:rsidP="00F86499">
            <w:pPr>
              <w:tabs>
                <w:tab w:val="left" w:pos="2653"/>
              </w:tabs>
              <w:jc w:val="center"/>
              <w:rPr>
                <w:rFonts w:ascii="Arial" w:hAnsi="Arial" w:cs="Arial"/>
                <w:b/>
                <w:sz w:val="24"/>
                <w:szCs w:val="24"/>
              </w:rPr>
            </w:pPr>
            <w:r w:rsidRPr="00B8650F">
              <w:rPr>
                <w:rFonts w:ascii="Arial" w:hAnsi="Arial" w:cs="Arial"/>
                <w:b/>
                <w:sz w:val="24"/>
                <w:szCs w:val="24"/>
              </w:rPr>
              <w:t>28</w:t>
            </w:r>
          </w:p>
        </w:tc>
        <w:tc>
          <w:tcPr>
            <w:tcW w:w="2907" w:type="dxa"/>
          </w:tcPr>
          <w:p w:rsidR="00D13FE2" w:rsidRPr="00B8650F" w:rsidRDefault="00635DD4" w:rsidP="00F86499">
            <w:pPr>
              <w:tabs>
                <w:tab w:val="left" w:pos="2653"/>
              </w:tabs>
              <w:rPr>
                <w:rFonts w:ascii="Arial" w:hAnsi="Arial" w:cs="Arial"/>
                <w:sz w:val="24"/>
                <w:szCs w:val="24"/>
              </w:rPr>
            </w:pPr>
            <w:r>
              <w:rPr>
                <w:rFonts w:ascii="Arial" w:hAnsi="Arial" w:cs="Arial"/>
                <w:sz w:val="24"/>
                <w:szCs w:val="24"/>
              </w:rPr>
              <w:t>Média</w:t>
            </w:r>
            <w:r w:rsidRPr="00B8650F">
              <w:rPr>
                <w:rFonts w:ascii="Arial" w:hAnsi="Arial" w:cs="Arial"/>
                <w:sz w:val="24"/>
                <w:szCs w:val="24"/>
              </w:rPr>
              <w:t xml:space="preserve"> 1 técnico</w:t>
            </w:r>
            <w:r w:rsidR="00D13FE2" w:rsidRPr="00B8650F">
              <w:rPr>
                <w:rFonts w:ascii="Arial" w:hAnsi="Arial" w:cs="Arial"/>
                <w:sz w:val="24"/>
                <w:szCs w:val="24"/>
              </w:rPr>
              <w:t xml:space="preserve"> por unidade</w:t>
            </w:r>
          </w:p>
        </w:tc>
      </w:tr>
      <w:tr w:rsidR="00D13FE2" w:rsidRPr="00B8650F" w:rsidTr="00F86499">
        <w:tc>
          <w:tcPr>
            <w:tcW w:w="2906" w:type="dxa"/>
          </w:tcPr>
          <w:p w:rsidR="00D13FE2" w:rsidRPr="00B8650F" w:rsidRDefault="00D13FE2" w:rsidP="00F86499">
            <w:pPr>
              <w:tabs>
                <w:tab w:val="left" w:pos="2653"/>
              </w:tabs>
              <w:rPr>
                <w:rFonts w:ascii="Arial" w:hAnsi="Arial" w:cs="Arial"/>
                <w:sz w:val="24"/>
                <w:szCs w:val="24"/>
              </w:rPr>
            </w:pPr>
            <w:r w:rsidRPr="00B8650F">
              <w:rPr>
                <w:rFonts w:ascii="Arial" w:hAnsi="Arial" w:cs="Arial"/>
                <w:sz w:val="24"/>
                <w:szCs w:val="24"/>
              </w:rPr>
              <w:t>ASC</w:t>
            </w:r>
          </w:p>
        </w:tc>
        <w:tc>
          <w:tcPr>
            <w:tcW w:w="2907" w:type="dxa"/>
          </w:tcPr>
          <w:p w:rsidR="00D13FE2" w:rsidRPr="00B8650F" w:rsidRDefault="00D13FE2" w:rsidP="00F86499">
            <w:pPr>
              <w:tabs>
                <w:tab w:val="left" w:pos="2653"/>
              </w:tabs>
              <w:jc w:val="center"/>
              <w:rPr>
                <w:rFonts w:ascii="Arial" w:hAnsi="Arial" w:cs="Arial"/>
                <w:b/>
                <w:sz w:val="24"/>
                <w:szCs w:val="24"/>
              </w:rPr>
            </w:pPr>
            <w:r w:rsidRPr="00B8650F">
              <w:rPr>
                <w:rFonts w:ascii="Arial" w:hAnsi="Arial" w:cs="Arial"/>
                <w:b/>
                <w:sz w:val="24"/>
                <w:szCs w:val="24"/>
              </w:rPr>
              <w:t>105</w:t>
            </w:r>
          </w:p>
        </w:tc>
        <w:tc>
          <w:tcPr>
            <w:tcW w:w="2907" w:type="dxa"/>
          </w:tcPr>
          <w:p w:rsidR="00D13FE2" w:rsidRPr="00B8650F" w:rsidRDefault="00D13FE2" w:rsidP="005267B6">
            <w:pPr>
              <w:tabs>
                <w:tab w:val="left" w:pos="2653"/>
              </w:tabs>
              <w:rPr>
                <w:rFonts w:ascii="Arial" w:hAnsi="Arial" w:cs="Arial"/>
                <w:sz w:val="24"/>
                <w:szCs w:val="24"/>
              </w:rPr>
            </w:pPr>
            <w:r w:rsidRPr="00B8650F">
              <w:rPr>
                <w:rFonts w:ascii="Arial" w:hAnsi="Arial" w:cs="Arial"/>
                <w:sz w:val="24"/>
                <w:szCs w:val="24"/>
              </w:rPr>
              <w:t xml:space="preserve">RAP- 5 ; AG – 29 , MZ- 18; CTG- 14; LOB- (25);LB- (30);Caué -7 ; </w:t>
            </w:r>
          </w:p>
        </w:tc>
      </w:tr>
      <w:tr w:rsidR="00D13FE2" w:rsidRPr="00B8650F" w:rsidTr="00F86499">
        <w:tc>
          <w:tcPr>
            <w:tcW w:w="2906" w:type="dxa"/>
          </w:tcPr>
          <w:p w:rsidR="00D13FE2" w:rsidRPr="00B8650F" w:rsidRDefault="00D13FE2" w:rsidP="00F86499">
            <w:pPr>
              <w:tabs>
                <w:tab w:val="left" w:pos="2653"/>
              </w:tabs>
              <w:rPr>
                <w:rFonts w:ascii="Arial" w:hAnsi="Arial" w:cs="Arial"/>
                <w:sz w:val="24"/>
                <w:szCs w:val="24"/>
              </w:rPr>
            </w:pPr>
            <w:r w:rsidRPr="00B8650F">
              <w:rPr>
                <w:rFonts w:ascii="Arial" w:hAnsi="Arial" w:cs="Arial"/>
                <w:sz w:val="24"/>
                <w:szCs w:val="24"/>
              </w:rPr>
              <w:t>Equipa de PNLT</w:t>
            </w:r>
          </w:p>
        </w:tc>
        <w:tc>
          <w:tcPr>
            <w:tcW w:w="2907" w:type="dxa"/>
          </w:tcPr>
          <w:p w:rsidR="00D13FE2" w:rsidRPr="00B8650F" w:rsidRDefault="00312963" w:rsidP="00F86499">
            <w:pPr>
              <w:tabs>
                <w:tab w:val="left" w:pos="2653"/>
              </w:tabs>
              <w:jc w:val="center"/>
              <w:rPr>
                <w:rFonts w:ascii="Arial" w:hAnsi="Arial" w:cs="Arial"/>
                <w:b/>
                <w:color w:val="00B050"/>
                <w:sz w:val="24"/>
                <w:szCs w:val="24"/>
              </w:rPr>
            </w:pPr>
            <w:r w:rsidRPr="00312963">
              <w:rPr>
                <w:rFonts w:ascii="Arial" w:hAnsi="Arial" w:cs="Arial"/>
                <w:b/>
                <w:sz w:val="24"/>
                <w:szCs w:val="24"/>
              </w:rPr>
              <w:t>5</w:t>
            </w:r>
          </w:p>
        </w:tc>
        <w:tc>
          <w:tcPr>
            <w:tcW w:w="2907" w:type="dxa"/>
          </w:tcPr>
          <w:p w:rsidR="00D13FE2" w:rsidRPr="00B8650F" w:rsidRDefault="00312963" w:rsidP="00F86499">
            <w:pPr>
              <w:tabs>
                <w:tab w:val="left" w:pos="2653"/>
              </w:tabs>
              <w:rPr>
                <w:rFonts w:ascii="Arial" w:hAnsi="Arial" w:cs="Arial"/>
                <w:sz w:val="24"/>
                <w:szCs w:val="24"/>
              </w:rPr>
            </w:pPr>
            <w:r>
              <w:rPr>
                <w:rFonts w:ascii="Arial" w:hAnsi="Arial" w:cs="Arial"/>
                <w:sz w:val="24"/>
                <w:szCs w:val="24"/>
              </w:rPr>
              <w:t xml:space="preserve">2 </w:t>
            </w:r>
            <w:r w:rsidR="00635DD4">
              <w:rPr>
                <w:rFonts w:ascii="Arial" w:hAnsi="Arial" w:cs="Arial"/>
                <w:sz w:val="24"/>
                <w:szCs w:val="24"/>
              </w:rPr>
              <w:t>Médicos</w:t>
            </w:r>
            <w:r>
              <w:rPr>
                <w:rFonts w:ascii="Arial" w:hAnsi="Arial" w:cs="Arial"/>
                <w:sz w:val="24"/>
                <w:szCs w:val="24"/>
              </w:rPr>
              <w:t>, 1S&amp;A, Coordenador,1 Administrativo.</w:t>
            </w:r>
          </w:p>
        </w:tc>
      </w:tr>
    </w:tbl>
    <w:p w:rsidR="00D13FE2" w:rsidRPr="00B8650F" w:rsidRDefault="00D13FE2" w:rsidP="00D13FE2">
      <w:pPr>
        <w:tabs>
          <w:tab w:val="left" w:pos="2653"/>
        </w:tabs>
        <w:rPr>
          <w:rFonts w:ascii="Arial" w:hAnsi="Arial" w:cs="Arial"/>
          <w:sz w:val="24"/>
          <w:szCs w:val="24"/>
        </w:rPr>
      </w:pPr>
    </w:p>
    <w:p w:rsidR="00D13FE2" w:rsidRPr="00B8650F" w:rsidRDefault="00D13FE2" w:rsidP="00D13FE2">
      <w:pPr>
        <w:tabs>
          <w:tab w:val="left" w:pos="2653"/>
        </w:tabs>
        <w:rPr>
          <w:rFonts w:ascii="Arial" w:hAnsi="Arial" w:cs="Arial"/>
          <w:sz w:val="24"/>
          <w:szCs w:val="24"/>
        </w:rPr>
      </w:pPr>
    </w:p>
    <w:p w:rsidR="00FD42EE" w:rsidRPr="00B8650F" w:rsidRDefault="00FD42EE">
      <w:pPr>
        <w:rPr>
          <w:rFonts w:ascii="Arial" w:hAnsi="Arial" w:cs="Arial"/>
          <w:sz w:val="24"/>
          <w:szCs w:val="24"/>
        </w:rPr>
      </w:pPr>
    </w:p>
    <w:sectPr w:rsidR="00FD42EE" w:rsidRPr="00B8650F" w:rsidSect="00B43A4D">
      <w:headerReference w:type="default" r:id="rId14"/>
      <w:foot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8EA" w:rsidRDefault="001718EA">
      <w:pPr>
        <w:spacing w:after="0" w:line="240" w:lineRule="auto"/>
      </w:pPr>
      <w:r>
        <w:separator/>
      </w:r>
    </w:p>
  </w:endnote>
  <w:endnote w:type="continuationSeparator" w:id="0">
    <w:p w:rsidR="001718EA" w:rsidRDefault="00171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
    <w:altName w:val="Segoe Print"/>
    <w:charset w:val="00"/>
    <w:family w:val="swiss"/>
    <w:pitch w:val="default"/>
    <w:sig w:usb0="00000000"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F77" w:rsidRDefault="00EE0B01">
    <w:pPr>
      <w:pStyle w:val="Footer"/>
      <w:jc w:val="right"/>
    </w:pPr>
    <w:r>
      <w:rPr>
        <w:lang w:val="pt-BR"/>
      </w:rPr>
      <w:t xml:space="preserve">Página </w:t>
    </w:r>
    <w:r>
      <w:rPr>
        <w:b/>
        <w:bCs/>
        <w:sz w:val="24"/>
        <w:szCs w:val="24"/>
      </w:rPr>
      <w:fldChar w:fldCharType="begin"/>
    </w:r>
    <w:r>
      <w:rPr>
        <w:b/>
        <w:bCs/>
      </w:rPr>
      <w:instrText>PAGE</w:instrText>
    </w:r>
    <w:r>
      <w:rPr>
        <w:b/>
        <w:bCs/>
        <w:sz w:val="24"/>
        <w:szCs w:val="24"/>
      </w:rPr>
      <w:fldChar w:fldCharType="separate"/>
    </w:r>
    <w:r w:rsidR="001F191E">
      <w:rPr>
        <w:b/>
        <w:bCs/>
        <w:noProof/>
      </w:rPr>
      <w:t>11</w:t>
    </w:r>
    <w:r>
      <w:rPr>
        <w:b/>
        <w:bCs/>
        <w:sz w:val="24"/>
        <w:szCs w:val="24"/>
      </w:rPr>
      <w:fldChar w:fldCharType="end"/>
    </w:r>
    <w:r>
      <w:rPr>
        <w:lang w:val="pt-BR"/>
      </w:rPr>
      <w:t xml:space="preserve"> de </w:t>
    </w:r>
    <w:r>
      <w:rPr>
        <w:b/>
        <w:bCs/>
        <w:sz w:val="24"/>
        <w:szCs w:val="24"/>
      </w:rPr>
      <w:fldChar w:fldCharType="begin"/>
    </w:r>
    <w:r>
      <w:rPr>
        <w:b/>
        <w:bCs/>
      </w:rPr>
      <w:instrText>NUMPAGES</w:instrText>
    </w:r>
    <w:r>
      <w:rPr>
        <w:b/>
        <w:bCs/>
        <w:sz w:val="24"/>
        <w:szCs w:val="24"/>
      </w:rPr>
      <w:fldChar w:fldCharType="separate"/>
    </w:r>
    <w:r w:rsidR="001F191E">
      <w:rPr>
        <w:b/>
        <w:bCs/>
        <w:noProof/>
      </w:rPr>
      <w:t>14</w:t>
    </w:r>
    <w:r>
      <w:rPr>
        <w:b/>
        <w:bCs/>
        <w:sz w:val="24"/>
        <w:szCs w:val="24"/>
      </w:rPr>
      <w:fldChar w:fldCharType="end"/>
    </w:r>
  </w:p>
  <w:p w:rsidR="00312F77" w:rsidRPr="00F736FD" w:rsidRDefault="005B6B5F">
    <w:pPr>
      <w:pStyle w:val="Footer"/>
      <w:rPr>
        <w:i/>
        <w:sz w:val="18"/>
        <w:szCs w:val="18"/>
      </w:rPr>
    </w:pPr>
    <w:r>
      <w:rPr>
        <w:i/>
        <w:sz w:val="18"/>
        <w:szCs w:val="18"/>
      </w:rPr>
      <w:t>Actualização Abril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8EA" w:rsidRDefault="001718EA">
      <w:pPr>
        <w:spacing w:after="0" w:line="240" w:lineRule="auto"/>
      </w:pPr>
      <w:r>
        <w:separator/>
      </w:r>
    </w:p>
  </w:footnote>
  <w:footnote w:type="continuationSeparator" w:id="0">
    <w:p w:rsidR="001718EA" w:rsidRDefault="001718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554" w:rsidRDefault="00EE0B01">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63A27"/>
    <w:multiLevelType w:val="hybridMultilevel"/>
    <w:tmpl w:val="340E6DC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nsid w:val="0B1C6C6E"/>
    <w:multiLevelType w:val="hybridMultilevel"/>
    <w:tmpl w:val="EB1C2C52"/>
    <w:lvl w:ilvl="0" w:tplc="08160001">
      <w:start w:val="1"/>
      <w:numFmt w:val="bullet"/>
      <w:lvlText w:val=""/>
      <w:lvlJc w:val="left"/>
      <w:pPr>
        <w:ind w:left="1635" w:hanging="360"/>
      </w:pPr>
      <w:rPr>
        <w:rFonts w:ascii="Symbol" w:hAnsi="Symbol" w:hint="default"/>
      </w:rPr>
    </w:lvl>
    <w:lvl w:ilvl="1" w:tplc="08160003" w:tentative="1">
      <w:start w:val="1"/>
      <w:numFmt w:val="bullet"/>
      <w:lvlText w:val="o"/>
      <w:lvlJc w:val="left"/>
      <w:pPr>
        <w:ind w:left="2355" w:hanging="360"/>
      </w:pPr>
      <w:rPr>
        <w:rFonts w:ascii="Courier New" w:hAnsi="Courier New" w:cs="Courier New" w:hint="default"/>
      </w:rPr>
    </w:lvl>
    <w:lvl w:ilvl="2" w:tplc="08160005" w:tentative="1">
      <w:start w:val="1"/>
      <w:numFmt w:val="bullet"/>
      <w:lvlText w:val=""/>
      <w:lvlJc w:val="left"/>
      <w:pPr>
        <w:ind w:left="3075" w:hanging="360"/>
      </w:pPr>
      <w:rPr>
        <w:rFonts w:ascii="Wingdings" w:hAnsi="Wingdings" w:hint="default"/>
      </w:rPr>
    </w:lvl>
    <w:lvl w:ilvl="3" w:tplc="08160001" w:tentative="1">
      <w:start w:val="1"/>
      <w:numFmt w:val="bullet"/>
      <w:lvlText w:val=""/>
      <w:lvlJc w:val="left"/>
      <w:pPr>
        <w:ind w:left="3795" w:hanging="360"/>
      </w:pPr>
      <w:rPr>
        <w:rFonts w:ascii="Symbol" w:hAnsi="Symbol" w:hint="default"/>
      </w:rPr>
    </w:lvl>
    <w:lvl w:ilvl="4" w:tplc="08160003" w:tentative="1">
      <w:start w:val="1"/>
      <w:numFmt w:val="bullet"/>
      <w:lvlText w:val="o"/>
      <w:lvlJc w:val="left"/>
      <w:pPr>
        <w:ind w:left="4515" w:hanging="360"/>
      </w:pPr>
      <w:rPr>
        <w:rFonts w:ascii="Courier New" w:hAnsi="Courier New" w:cs="Courier New" w:hint="default"/>
      </w:rPr>
    </w:lvl>
    <w:lvl w:ilvl="5" w:tplc="08160005" w:tentative="1">
      <w:start w:val="1"/>
      <w:numFmt w:val="bullet"/>
      <w:lvlText w:val=""/>
      <w:lvlJc w:val="left"/>
      <w:pPr>
        <w:ind w:left="5235" w:hanging="360"/>
      </w:pPr>
      <w:rPr>
        <w:rFonts w:ascii="Wingdings" w:hAnsi="Wingdings" w:hint="default"/>
      </w:rPr>
    </w:lvl>
    <w:lvl w:ilvl="6" w:tplc="08160001" w:tentative="1">
      <w:start w:val="1"/>
      <w:numFmt w:val="bullet"/>
      <w:lvlText w:val=""/>
      <w:lvlJc w:val="left"/>
      <w:pPr>
        <w:ind w:left="5955" w:hanging="360"/>
      </w:pPr>
      <w:rPr>
        <w:rFonts w:ascii="Symbol" w:hAnsi="Symbol" w:hint="default"/>
      </w:rPr>
    </w:lvl>
    <w:lvl w:ilvl="7" w:tplc="08160003" w:tentative="1">
      <w:start w:val="1"/>
      <w:numFmt w:val="bullet"/>
      <w:lvlText w:val="o"/>
      <w:lvlJc w:val="left"/>
      <w:pPr>
        <w:ind w:left="6675" w:hanging="360"/>
      </w:pPr>
      <w:rPr>
        <w:rFonts w:ascii="Courier New" w:hAnsi="Courier New" w:cs="Courier New" w:hint="default"/>
      </w:rPr>
    </w:lvl>
    <w:lvl w:ilvl="8" w:tplc="08160005" w:tentative="1">
      <w:start w:val="1"/>
      <w:numFmt w:val="bullet"/>
      <w:lvlText w:val=""/>
      <w:lvlJc w:val="left"/>
      <w:pPr>
        <w:ind w:left="7395" w:hanging="360"/>
      </w:pPr>
      <w:rPr>
        <w:rFonts w:ascii="Wingdings" w:hAnsi="Wingdings" w:hint="default"/>
      </w:rPr>
    </w:lvl>
  </w:abstractNum>
  <w:abstractNum w:abstractNumId="2">
    <w:nsid w:val="0FDC3038"/>
    <w:multiLevelType w:val="hybridMultilevel"/>
    <w:tmpl w:val="2C648054"/>
    <w:lvl w:ilvl="0" w:tplc="C4BC1DC2">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nsid w:val="10041084"/>
    <w:multiLevelType w:val="hybridMultilevel"/>
    <w:tmpl w:val="916C64DA"/>
    <w:lvl w:ilvl="0" w:tplc="08160001">
      <w:start w:val="1"/>
      <w:numFmt w:val="bullet"/>
      <w:lvlText w:val=""/>
      <w:lvlJc w:val="left"/>
      <w:pPr>
        <w:ind w:left="1353" w:hanging="360"/>
      </w:pPr>
      <w:rPr>
        <w:rFonts w:ascii="Symbol" w:hAnsi="Symbol"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4">
    <w:nsid w:val="1A8D5B00"/>
    <w:multiLevelType w:val="hybridMultilevel"/>
    <w:tmpl w:val="29E8F54E"/>
    <w:lvl w:ilvl="0" w:tplc="DDB2A6E4">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nsid w:val="1D492C21"/>
    <w:multiLevelType w:val="hybridMultilevel"/>
    <w:tmpl w:val="3F42195E"/>
    <w:lvl w:ilvl="0" w:tplc="08160001">
      <w:start w:val="1"/>
      <w:numFmt w:val="bullet"/>
      <w:lvlText w:val=""/>
      <w:lvlJc w:val="left"/>
      <w:pPr>
        <w:ind w:left="1440" w:hanging="360"/>
      </w:pPr>
      <w:rPr>
        <w:rFonts w:ascii="Symbol" w:hAnsi="Symbol"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6">
    <w:nsid w:val="1E280DD0"/>
    <w:multiLevelType w:val="hybridMultilevel"/>
    <w:tmpl w:val="3F7CDD6E"/>
    <w:lvl w:ilvl="0" w:tplc="4B8A432A">
      <w:start w:val="1"/>
      <w:numFmt w:val="bullet"/>
      <w:lvlText w:val="•"/>
      <w:lvlJc w:val="left"/>
      <w:pPr>
        <w:ind w:left="720" w:hanging="360"/>
      </w:pPr>
      <w:rPr>
        <w:rFonts w:ascii="Times New Roman" w:hAnsi="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nsid w:val="21CF3A2A"/>
    <w:multiLevelType w:val="hybridMultilevel"/>
    <w:tmpl w:val="16229572"/>
    <w:lvl w:ilvl="0" w:tplc="08160001">
      <w:start w:val="1"/>
      <w:numFmt w:val="bullet"/>
      <w:lvlText w:val=""/>
      <w:lvlJc w:val="left"/>
      <w:pPr>
        <w:ind w:left="1353" w:hanging="360"/>
      </w:pPr>
      <w:rPr>
        <w:rFonts w:ascii="Symbol" w:hAnsi="Symbol"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8">
    <w:nsid w:val="248C4617"/>
    <w:multiLevelType w:val="hybridMultilevel"/>
    <w:tmpl w:val="413E7C3C"/>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nsid w:val="29874D6F"/>
    <w:multiLevelType w:val="hybridMultilevel"/>
    <w:tmpl w:val="AFC00658"/>
    <w:lvl w:ilvl="0" w:tplc="08160001">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10">
    <w:nsid w:val="2C0167E9"/>
    <w:multiLevelType w:val="hybridMultilevel"/>
    <w:tmpl w:val="48DA6400"/>
    <w:lvl w:ilvl="0" w:tplc="08160001">
      <w:start w:val="1"/>
      <w:numFmt w:val="bullet"/>
      <w:lvlText w:val=""/>
      <w:lvlJc w:val="left"/>
      <w:pPr>
        <w:ind w:left="1770" w:hanging="360"/>
      </w:pPr>
      <w:rPr>
        <w:rFonts w:ascii="Symbol" w:hAnsi="Symbol" w:hint="default"/>
      </w:rPr>
    </w:lvl>
    <w:lvl w:ilvl="1" w:tplc="08160003" w:tentative="1">
      <w:start w:val="1"/>
      <w:numFmt w:val="bullet"/>
      <w:lvlText w:val="o"/>
      <w:lvlJc w:val="left"/>
      <w:pPr>
        <w:ind w:left="2490" w:hanging="360"/>
      </w:pPr>
      <w:rPr>
        <w:rFonts w:ascii="Courier New" w:hAnsi="Courier New" w:cs="Courier New" w:hint="default"/>
      </w:rPr>
    </w:lvl>
    <w:lvl w:ilvl="2" w:tplc="08160005" w:tentative="1">
      <w:start w:val="1"/>
      <w:numFmt w:val="bullet"/>
      <w:lvlText w:val=""/>
      <w:lvlJc w:val="left"/>
      <w:pPr>
        <w:ind w:left="3210" w:hanging="360"/>
      </w:pPr>
      <w:rPr>
        <w:rFonts w:ascii="Wingdings" w:hAnsi="Wingdings" w:hint="default"/>
      </w:rPr>
    </w:lvl>
    <w:lvl w:ilvl="3" w:tplc="08160001" w:tentative="1">
      <w:start w:val="1"/>
      <w:numFmt w:val="bullet"/>
      <w:lvlText w:val=""/>
      <w:lvlJc w:val="left"/>
      <w:pPr>
        <w:ind w:left="3930" w:hanging="360"/>
      </w:pPr>
      <w:rPr>
        <w:rFonts w:ascii="Symbol" w:hAnsi="Symbol" w:hint="default"/>
      </w:rPr>
    </w:lvl>
    <w:lvl w:ilvl="4" w:tplc="08160003" w:tentative="1">
      <w:start w:val="1"/>
      <w:numFmt w:val="bullet"/>
      <w:lvlText w:val="o"/>
      <w:lvlJc w:val="left"/>
      <w:pPr>
        <w:ind w:left="4650" w:hanging="360"/>
      </w:pPr>
      <w:rPr>
        <w:rFonts w:ascii="Courier New" w:hAnsi="Courier New" w:cs="Courier New" w:hint="default"/>
      </w:rPr>
    </w:lvl>
    <w:lvl w:ilvl="5" w:tplc="08160005" w:tentative="1">
      <w:start w:val="1"/>
      <w:numFmt w:val="bullet"/>
      <w:lvlText w:val=""/>
      <w:lvlJc w:val="left"/>
      <w:pPr>
        <w:ind w:left="5370" w:hanging="360"/>
      </w:pPr>
      <w:rPr>
        <w:rFonts w:ascii="Wingdings" w:hAnsi="Wingdings" w:hint="default"/>
      </w:rPr>
    </w:lvl>
    <w:lvl w:ilvl="6" w:tplc="08160001" w:tentative="1">
      <w:start w:val="1"/>
      <w:numFmt w:val="bullet"/>
      <w:lvlText w:val=""/>
      <w:lvlJc w:val="left"/>
      <w:pPr>
        <w:ind w:left="6090" w:hanging="360"/>
      </w:pPr>
      <w:rPr>
        <w:rFonts w:ascii="Symbol" w:hAnsi="Symbol" w:hint="default"/>
      </w:rPr>
    </w:lvl>
    <w:lvl w:ilvl="7" w:tplc="08160003" w:tentative="1">
      <w:start w:val="1"/>
      <w:numFmt w:val="bullet"/>
      <w:lvlText w:val="o"/>
      <w:lvlJc w:val="left"/>
      <w:pPr>
        <w:ind w:left="6810" w:hanging="360"/>
      </w:pPr>
      <w:rPr>
        <w:rFonts w:ascii="Courier New" w:hAnsi="Courier New" w:cs="Courier New" w:hint="default"/>
      </w:rPr>
    </w:lvl>
    <w:lvl w:ilvl="8" w:tplc="08160005" w:tentative="1">
      <w:start w:val="1"/>
      <w:numFmt w:val="bullet"/>
      <w:lvlText w:val=""/>
      <w:lvlJc w:val="left"/>
      <w:pPr>
        <w:ind w:left="7530" w:hanging="360"/>
      </w:pPr>
      <w:rPr>
        <w:rFonts w:ascii="Wingdings" w:hAnsi="Wingdings" w:hint="default"/>
      </w:rPr>
    </w:lvl>
  </w:abstractNum>
  <w:abstractNum w:abstractNumId="11">
    <w:nsid w:val="32176092"/>
    <w:multiLevelType w:val="hybridMultilevel"/>
    <w:tmpl w:val="F8883F7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2">
    <w:nsid w:val="3B777A36"/>
    <w:multiLevelType w:val="hybridMultilevel"/>
    <w:tmpl w:val="629EAAF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3">
    <w:nsid w:val="3EEA4771"/>
    <w:multiLevelType w:val="hybridMultilevel"/>
    <w:tmpl w:val="027CB748"/>
    <w:lvl w:ilvl="0" w:tplc="C4BC1DC2">
      <w:start w:val="1"/>
      <w:numFmt w:val="bullet"/>
      <w:lvlText w:val=""/>
      <w:lvlJc w:val="left"/>
      <w:pPr>
        <w:ind w:left="1440" w:hanging="360"/>
      </w:pPr>
      <w:rPr>
        <w:rFonts w:ascii="Wingdings" w:hAnsi="Wingdings"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14">
    <w:nsid w:val="4EE90AF7"/>
    <w:multiLevelType w:val="hybridMultilevel"/>
    <w:tmpl w:val="CBA88F9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5">
    <w:nsid w:val="5515C22E"/>
    <w:multiLevelType w:val="singleLevel"/>
    <w:tmpl w:val="5515C22E"/>
    <w:lvl w:ilvl="0">
      <w:start w:val="1"/>
      <w:numFmt w:val="bullet"/>
      <w:lvlText w:val=""/>
      <w:lvlJc w:val="left"/>
      <w:pPr>
        <w:tabs>
          <w:tab w:val="left" w:pos="420"/>
        </w:tabs>
        <w:ind w:left="420" w:hanging="420"/>
      </w:pPr>
      <w:rPr>
        <w:rFonts w:ascii="Wingdings" w:hAnsi="Wingdings" w:hint="default"/>
      </w:rPr>
    </w:lvl>
  </w:abstractNum>
  <w:abstractNum w:abstractNumId="16">
    <w:nsid w:val="55D10600"/>
    <w:multiLevelType w:val="hybridMultilevel"/>
    <w:tmpl w:val="0A2C8822"/>
    <w:lvl w:ilvl="0" w:tplc="08160001">
      <w:start w:val="1"/>
      <w:numFmt w:val="bullet"/>
      <w:lvlText w:val=""/>
      <w:lvlJc w:val="left"/>
      <w:pPr>
        <w:tabs>
          <w:tab w:val="num" w:pos="720"/>
        </w:tabs>
        <w:ind w:left="720" w:hanging="360"/>
      </w:pPr>
      <w:rPr>
        <w:rFonts w:ascii="Symbol" w:hAnsi="Symbol" w:hint="default"/>
      </w:rPr>
    </w:lvl>
    <w:lvl w:ilvl="1" w:tplc="08160003">
      <w:start w:val="1"/>
      <w:numFmt w:val="bullet"/>
      <w:lvlText w:val="o"/>
      <w:lvlJc w:val="left"/>
      <w:pPr>
        <w:tabs>
          <w:tab w:val="num" w:pos="1440"/>
        </w:tabs>
        <w:ind w:left="1440" w:hanging="360"/>
      </w:pPr>
      <w:rPr>
        <w:rFonts w:ascii="Courier New" w:hAnsi="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17">
    <w:nsid w:val="5C3F2FE5"/>
    <w:multiLevelType w:val="hybridMultilevel"/>
    <w:tmpl w:val="58C6FC7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8">
    <w:nsid w:val="5CF86368"/>
    <w:multiLevelType w:val="hybridMultilevel"/>
    <w:tmpl w:val="B50C292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9">
    <w:nsid w:val="62872AE1"/>
    <w:multiLevelType w:val="hybridMultilevel"/>
    <w:tmpl w:val="7318F24C"/>
    <w:lvl w:ilvl="0" w:tplc="C4BC1DC2">
      <w:start w:val="1"/>
      <w:numFmt w:val="bullet"/>
      <w:lvlText w:val=""/>
      <w:lvlJc w:val="left"/>
      <w:pPr>
        <w:ind w:left="1440" w:hanging="360"/>
      </w:pPr>
      <w:rPr>
        <w:rFonts w:ascii="Wingdings" w:hAnsi="Wingdings"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20">
    <w:nsid w:val="6871020A"/>
    <w:multiLevelType w:val="hybridMultilevel"/>
    <w:tmpl w:val="E3FE4D8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1">
    <w:nsid w:val="696C244A"/>
    <w:multiLevelType w:val="hybridMultilevel"/>
    <w:tmpl w:val="9EC43962"/>
    <w:lvl w:ilvl="0" w:tplc="C4BC1DC2">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2">
    <w:nsid w:val="6A6C0B99"/>
    <w:multiLevelType w:val="hybridMultilevel"/>
    <w:tmpl w:val="34E21B7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3">
    <w:nsid w:val="6AAE64CB"/>
    <w:multiLevelType w:val="hybridMultilevel"/>
    <w:tmpl w:val="62248214"/>
    <w:lvl w:ilvl="0" w:tplc="3286C19E">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4">
    <w:nsid w:val="78D425D0"/>
    <w:multiLevelType w:val="hybridMultilevel"/>
    <w:tmpl w:val="AB0675BE"/>
    <w:lvl w:ilvl="0" w:tplc="08160001">
      <w:start w:val="1"/>
      <w:numFmt w:val="bullet"/>
      <w:lvlText w:val=""/>
      <w:lvlJc w:val="left"/>
      <w:pPr>
        <w:ind w:left="1080" w:hanging="360"/>
      </w:pPr>
      <w:rPr>
        <w:rFonts w:ascii="Symbol" w:hAnsi="Symbol"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num w:numId="1">
    <w:abstractNumId w:val="16"/>
  </w:num>
  <w:num w:numId="2">
    <w:abstractNumId w:val="9"/>
  </w:num>
  <w:num w:numId="3">
    <w:abstractNumId w:val="19"/>
  </w:num>
  <w:num w:numId="4">
    <w:abstractNumId w:val="2"/>
  </w:num>
  <w:num w:numId="5">
    <w:abstractNumId w:val="13"/>
  </w:num>
  <w:num w:numId="6">
    <w:abstractNumId w:val="3"/>
  </w:num>
  <w:num w:numId="7">
    <w:abstractNumId w:val="21"/>
  </w:num>
  <w:num w:numId="8">
    <w:abstractNumId w:val="22"/>
  </w:num>
  <w:num w:numId="9">
    <w:abstractNumId w:val="5"/>
  </w:num>
  <w:num w:numId="10">
    <w:abstractNumId w:val="8"/>
  </w:num>
  <w:num w:numId="11">
    <w:abstractNumId w:val="4"/>
  </w:num>
  <w:num w:numId="12">
    <w:abstractNumId w:val="23"/>
  </w:num>
  <w:num w:numId="13">
    <w:abstractNumId w:val="15"/>
  </w:num>
  <w:num w:numId="14">
    <w:abstractNumId w:val="11"/>
  </w:num>
  <w:num w:numId="15">
    <w:abstractNumId w:val="20"/>
  </w:num>
  <w:num w:numId="16">
    <w:abstractNumId w:val="12"/>
  </w:num>
  <w:num w:numId="17">
    <w:abstractNumId w:val="10"/>
  </w:num>
  <w:num w:numId="18">
    <w:abstractNumId w:val="0"/>
  </w:num>
  <w:num w:numId="19">
    <w:abstractNumId w:val="1"/>
  </w:num>
  <w:num w:numId="20">
    <w:abstractNumId w:val="17"/>
  </w:num>
  <w:num w:numId="21">
    <w:abstractNumId w:val="6"/>
  </w:num>
  <w:num w:numId="22">
    <w:abstractNumId w:val="24"/>
  </w:num>
  <w:num w:numId="23">
    <w:abstractNumId w:val="7"/>
  </w:num>
  <w:num w:numId="24">
    <w:abstractNumId w:val="18"/>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FE2"/>
    <w:rsid w:val="000C57A1"/>
    <w:rsid w:val="00135983"/>
    <w:rsid w:val="001718EA"/>
    <w:rsid w:val="001F191E"/>
    <w:rsid w:val="00201BE5"/>
    <w:rsid w:val="00203999"/>
    <w:rsid w:val="002E1762"/>
    <w:rsid w:val="00304052"/>
    <w:rsid w:val="00312963"/>
    <w:rsid w:val="0032215E"/>
    <w:rsid w:val="00371981"/>
    <w:rsid w:val="003E664E"/>
    <w:rsid w:val="00463E6B"/>
    <w:rsid w:val="004A0B31"/>
    <w:rsid w:val="004C736E"/>
    <w:rsid w:val="005267B6"/>
    <w:rsid w:val="005518EF"/>
    <w:rsid w:val="0055231C"/>
    <w:rsid w:val="005A153F"/>
    <w:rsid w:val="005B6B5F"/>
    <w:rsid w:val="005D3413"/>
    <w:rsid w:val="00611BAA"/>
    <w:rsid w:val="006148FB"/>
    <w:rsid w:val="006233F5"/>
    <w:rsid w:val="00635DD4"/>
    <w:rsid w:val="00644C38"/>
    <w:rsid w:val="006A5B81"/>
    <w:rsid w:val="006B236A"/>
    <w:rsid w:val="006F2294"/>
    <w:rsid w:val="007341CD"/>
    <w:rsid w:val="00746B5D"/>
    <w:rsid w:val="007E455E"/>
    <w:rsid w:val="007F64D0"/>
    <w:rsid w:val="00873EC8"/>
    <w:rsid w:val="00966206"/>
    <w:rsid w:val="00974056"/>
    <w:rsid w:val="00975852"/>
    <w:rsid w:val="009C5191"/>
    <w:rsid w:val="009D2D51"/>
    <w:rsid w:val="00A02FE5"/>
    <w:rsid w:val="00A07CC1"/>
    <w:rsid w:val="00A22997"/>
    <w:rsid w:val="00A93B6B"/>
    <w:rsid w:val="00AB22C2"/>
    <w:rsid w:val="00AC41A9"/>
    <w:rsid w:val="00AE0BB3"/>
    <w:rsid w:val="00AE5E82"/>
    <w:rsid w:val="00B12022"/>
    <w:rsid w:val="00B43A4D"/>
    <w:rsid w:val="00B8650F"/>
    <w:rsid w:val="00BA1C6B"/>
    <w:rsid w:val="00BE7DD5"/>
    <w:rsid w:val="00BF7212"/>
    <w:rsid w:val="00CE2BBA"/>
    <w:rsid w:val="00D13FE2"/>
    <w:rsid w:val="00D1519D"/>
    <w:rsid w:val="00DA4A1D"/>
    <w:rsid w:val="00E3778A"/>
    <w:rsid w:val="00E6460E"/>
    <w:rsid w:val="00EB00C3"/>
    <w:rsid w:val="00EB166D"/>
    <w:rsid w:val="00EE0B01"/>
    <w:rsid w:val="00F07BBE"/>
    <w:rsid w:val="00F17015"/>
    <w:rsid w:val="00F736FD"/>
    <w:rsid w:val="00F74FEF"/>
    <w:rsid w:val="00FB1912"/>
    <w:rsid w:val="00FD42EE"/>
    <w:rsid w:val="00FE500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FE2"/>
    <w:rPr>
      <w:rFonts w:ascii="Calibri" w:eastAsia="Calibri" w:hAnsi="Calibri" w:cs="Times New Roman"/>
    </w:rPr>
  </w:style>
  <w:style w:type="paragraph" w:styleId="Heading1">
    <w:name w:val="heading 1"/>
    <w:basedOn w:val="Normal"/>
    <w:next w:val="Normal"/>
    <w:link w:val="Heading1Char"/>
    <w:uiPriority w:val="9"/>
    <w:qFormat/>
    <w:rsid w:val="00463E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F64D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FE2"/>
    <w:pPr>
      <w:ind w:left="720"/>
      <w:contextualSpacing/>
    </w:pPr>
  </w:style>
  <w:style w:type="paragraph" w:styleId="Header">
    <w:name w:val="header"/>
    <w:basedOn w:val="Normal"/>
    <w:link w:val="HeaderChar"/>
    <w:uiPriority w:val="99"/>
    <w:unhideWhenUsed/>
    <w:rsid w:val="00D13FE2"/>
    <w:pPr>
      <w:tabs>
        <w:tab w:val="center" w:pos="4252"/>
        <w:tab w:val="right" w:pos="8504"/>
      </w:tabs>
      <w:spacing w:after="0" w:line="240" w:lineRule="auto"/>
    </w:pPr>
  </w:style>
  <w:style w:type="character" w:customStyle="1" w:styleId="HeaderChar">
    <w:name w:val="Header Char"/>
    <w:basedOn w:val="DefaultParagraphFont"/>
    <w:link w:val="Header"/>
    <w:uiPriority w:val="99"/>
    <w:rsid w:val="00D13FE2"/>
    <w:rPr>
      <w:rFonts w:ascii="Calibri" w:eastAsia="Calibri" w:hAnsi="Calibri" w:cs="Times New Roman"/>
    </w:rPr>
  </w:style>
  <w:style w:type="paragraph" w:styleId="Footer">
    <w:name w:val="footer"/>
    <w:basedOn w:val="Normal"/>
    <w:link w:val="FooterChar"/>
    <w:uiPriority w:val="99"/>
    <w:unhideWhenUsed/>
    <w:rsid w:val="00D13FE2"/>
    <w:pPr>
      <w:tabs>
        <w:tab w:val="center" w:pos="4252"/>
        <w:tab w:val="right" w:pos="8504"/>
      </w:tabs>
      <w:spacing w:after="0" w:line="240" w:lineRule="auto"/>
    </w:pPr>
  </w:style>
  <w:style w:type="character" w:customStyle="1" w:styleId="FooterChar">
    <w:name w:val="Footer Char"/>
    <w:basedOn w:val="DefaultParagraphFont"/>
    <w:link w:val="Footer"/>
    <w:uiPriority w:val="99"/>
    <w:rsid w:val="00D13FE2"/>
    <w:rPr>
      <w:rFonts w:ascii="Calibri" w:eastAsia="Calibri" w:hAnsi="Calibri" w:cs="Times New Roman"/>
    </w:rPr>
  </w:style>
  <w:style w:type="character" w:customStyle="1" w:styleId="Heading1Char">
    <w:name w:val="Heading 1 Char"/>
    <w:basedOn w:val="DefaultParagraphFont"/>
    <w:link w:val="Heading1"/>
    <w:uiPriority w:val="9"/>
    <w:rsid w:val="00463E6B"/>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463E6B"/>
    <w:pPr>
      <w:outlineLvl w:val="9"/>
    </w:pPr>
    <w:rPr>
      <w:lang w:val="en-US" w:eastAsia="ja-JP"/>
    </w:rPr>
  </w:style>
  <w:style w:type="paragraph" w:styleId="BalloonText">
    <w:name w:val="Balloon Text"/>
    <w:basedOn w:val="Normal"/>
    <w:link w:val="BalloonTextChar"/>
    <w:uiPriority w:val="99"/>
    <w:semiHidden/>
    <w:unhideWhenUsed/>
    <w:rsid w:val="00463E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E6B"/>
    <w:rPr>
      <w:rFonts w:ascii="Tahoma" w:eastAsia="Calibri" w:hAnsi="Tahoma" w:cs="Tahoma"/>
      <w:sz w:val="16"/>
      <w:szCs w:val="16"/>
    </w:rPr>
  </w:style>
  <w:style w:type="paragraph" w:styleId="TOC1">
    <w:name w:val="toc 1"/>
    <w:basedOn w:val="Normal"/>
    <w:next w:val="Normal"/>
    <w:autoRedefine/>
    <w:uiPriority w:val="39"/>
    <w:unhideWhenUsed/>
    <w:qFormat/>
    <w:rsid w:val="00EE0B01"/>
    <w:pPr>
      <w:spacing w:after="100"/>
    </w:pPr>
  </w:style>
  <w:style w:type="character" w:styleId="Hyperlink">
    <w:name w:val="Hyperlink"/>
    <w:basedOn w:val="DefaultParagraphFont"/>
    <w:uiPriority w:val="99"/>
    <w:unhideWhenUsed/>
    <w:rsid w:val="00EE0B01"/>
    <w:rPr>
      <w:color w:val="0000FF" w:themeColor="hyperlink"/>
      <w:u w:val="single"/>
    </w:rPr>
  </w:style>
  <w:style w:type="paragraph" w:styleId="Title">
    <w:name w:val="Title"/>
    <w:basedOn w:val="Normal"/>
    <w:next w:val="Normal"/>
    <w:link w:val="TitleChar"/>
    <w:qFormat/>
    <w:rsid w:val="00E6460E"/>
    <w:pPr>
      <w:spacing w:before="240" w:after="60" w:line="240" w:lineRule="auto"/>
      <w:jc w:val="center"/>
      <w:outlineLvl w:val="0"/>
    </w:pPr>
    <w:rPr>
      <w:rFonts w:ascii="Cambria" w:eastAsia="Times New Roman" w:hAnsi="Cambria"/>
      <w:b/>
      <w:bCs/>
      <w:kern w:val="28"/>
      <w:sz w:val="32"/>
      <w:szCs w:val="32"/>
      <w:lang w:eastAsia="pt-PT"/>
    </w:rPr>
  </w:style>
  <w:style w:type="character" w:customStyle="1" w:styleId="TitleChar">
    <w:name w:val="Title Char"/>
    <w:basedOn w:val="DefaultParagraphFont"/>
    <w:link w:val="Title"/>
    <w:rsid w:val="00E6460E"/>
    <w:rPr>
      <w:rFonts w:ascii="Cambria" w:eastAsia="Times New Roman" w:hAnsi="Cambria" w:cs="Times New Roman"/>
      <w:b/>
      <w:bCs/>
      <w:kern w:val="28"/>
      <w:sz w:val="32"/>
      <w:szCs w:val="32"/>
      <w:lang w:eastAsia="pt-PT"/>
    </w:rPr>
  </w:style>
  <w:style w:type="character" w:customStyle="1" w:styleId="Heading2Char">
    <w:name w:val="Heading 2 Char"/>
    <w:basedOn w:val="DefaultParagraphFont"/>
    <w:link w:val="Heading2"/>
    <w:uiPriority w:val="9"/>
    <w:rsid w:val="007F64D0"/>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qFormat/>
    <w:rsid w:val="007F64D0"/>
    <w:pPr>
      <w:spacing w:after="100"/>
      <w:ind w:left="220"/>
    </w:pPr>
  </w:style>
  <w:style w:type="paragraph" w:styleId="TOC3">
    <w:name w:val="toc 3"/>
    <w:basedOn w:val="Normal"/>
    <w:next w:val="Normal"/>
    <w:autoRedefine/>
    <w:uiPriority w:val="39"/>
    <w:semiHidden/>
    <w:unhideWhenUsed/>
    <w:qFormat/>
    <w:rsid w:val="00AE0BB3"/>
    <w:pPr>
      <w:spacing w:after="100"/>
      <w:ind w:left="440"/>
    </w:pPr>
    <w:rPr>
      <w:rFonts w:asciiTheme="minorHAnsi" w:eastAsiaTheme="minorEastAsia" w:hAnsiTheme="minorHAnsi" w:cstheme="minorBidi"/>
      <w:lang w:eastAsia="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FE2"/>
    <w:rPr>
      <w:rFonts w:ascii="Calibri" w:eastAsia="Calibri" w:hAnsi="Calibri" w:cs="Times New Roman"/>
    </w:rPr>
  </w:style>
  <w:style w:type="paragraph" w:styleId="Heading1">
    <w:name w:val="heading 1"/>
    <w:basedOn w:val="Normal"/>
    <w:next w:val="Normal"/>
    <w:link w:val="Heading1Char"/>
    <w:uiPriority w:val="9"/>
    <w:qFormat/>
    <w:rsid w:val="00463E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F64D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FE2"/>
    <w:pPr>
      <w:ind w:left="720"/>
      <w:contextualSpacing/>
    </w:pPr>
  </w:style>
  <w:style w:type="paragraph" w:styleId="Header">
    <w:name w:val="header"/>
    <w:basedOn w:val="Normal"/>
    <w:link w:val="HeaderChar"/>
    <w:uiPriority w:val="99"/>
    <w:unhideWhenUsed/>
    <w:rsid w:val="00D13FE2"/>
    <w:pPr>
      <w:tabs>
        <w:tab w:val="center" w:pos="4252"/>
        <w:tab w:val="right" w:pos="8504"/>
      </w:tabs>
      <w:spacing w:after="0" w:line="240" w:lineRule="auto"/>
    </w:pPr>
  </w:style>
  <w:style w:type="character" w:customStyle="1" w:styleId="HeaderChar">
    <w:name w:val="Header Char"/>
    <w:basedOn w:val="DefaultParagraphFont"/>
    <w:link w:val="Header"/>
    <w:uiPriority w:val="99"/>
    <w:rsid w:val="00D13FE2"/>
    <w:rPr>
      <w:rFonts w:ascii="Calibri" w:eastAsia="Calibri" w:hAnsi="Calibri" w:cs="Times New Roman"/>
    </w:rPr>
  </w:style>
  <w:style w:type="paragraph" w:styleId="Footer">
    <w:name w:val="footer"/>
    <w:basedOn w:val="Normal"/>
    <w:link w:val="FooterChar"/>
    <w:uiPriority w:val="99"/>
    <w:unhideWhenUsed/>
    <w:rsid w:val="00D13FE2"/>
    <w:pPr>
      <w:tabs>
        <w:tab w:val="center" w:pos="4252"/>
        <w:tab w:val="right" w:pos="8504"/>
      </w:tabs>
      <w:spacing w:after="0" w:line="240" w:lineRule="auto"/>
    </w:pPr>
  </w:style>
  <w:style w:type="character" w:customStyle="1" w:styleId="FooterChar">
    <w:name w:val="Footer Char"/>
    <w:basedOn w:val="DefaultParagraphFont"/>
    <w:link w:val="Footer"/>
    <w:uiPriority w:val="99"/>
    <w:rsid w:val="00D13FE2"/>
    <w:rPr>
      <w:rFonts w:ascii="Calibri" w:eastAsia="Calibri" w:hAnsi="Calibri" w:cs="Times New Roman"/>
    </w:rPr>
  </w:style>
  <w:style w:type="character" w:customStyle="1" w:styleId="Heading1Char">
    <w:name w:val="Heading 1 Char"/>
    <w:basedOn w:val="DefaultParagraphFont"/>
    <w:link w:val="Heading1"/>
    <w:uiPriority w:val="9"/>
    <w:rsid w:val="00463E6B"/>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463E6B"/>
    <w:pPr>
      <w:outlineLvl w:val="9"/>
    </w:pPr>
    <w:rPr>
      <w:lang w:val="en-US" w:eastAsia="ja-JP"/>
    </w:rPr>
  </w:style>
  <w:style w:type="paragraph" w:styleId="BalloonText">
    <w:name w:val="Balloon Text"/>
    <w:basedOn w:val="Normal"/>
    <w:link w:val="BalloonTextChar"/>
    <w:uiPriority w:val="99"/>
    <w:semiHidden/>
    <w:unhideWhenUsed/>
    <w:rsid w:val="00463E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E6B"/>
    <w:rPr>
      <w:rFonts w:ascii="Tahoma" w:eastAsia="Calibri" w:hAnsi="Tahoma" w:cs="Tahoma"/>
      <w:sz w:val="16"/>
      <w:szCs w:val="16"/>
    </w:rPr>
  </w:style>
  <w:style w:type="paragraph" w:styleId="TOC1">
    <w:name w:val="toc 1"/>
    <w:basedOn w:val="Normal"/>
    <w:next w:val="Normal"/>
    <w:autoRedefine/>
    <w:uiPriority w:val="39"/>
    <w:unhideWhenUsed/>
    <w:qFormat/>
    <w:rsid w:val="00EE0B01"/>
    <w:pPr>
      <w:spacing w:after="100"/>
    </w:pPr>
  </w:style>
  <w:style w:type="character" w:styleId="Hyperlink">
    <w:name w:val="Hyperlink"/>
    <w:basedOn w:val="DefaultParagraphFont"/>
    <w:uiPriority w:val="99"/>
    <w:unhideWhenUsed/>
    <w:rsid w:val="00EE0B01"/>
    <w:rPr>
      <w:color w:val="0000FF" w:themeColor="hyperlink"/>
      <w:u w:val="single"/>
    </w:rPr>
  </w:style>
  <w:style w:type="paragraph" w:styleId="Title">
    <w:name w:val="Title"/>
    <w:basedOn w:val="Normal"/>
    <w:next w:val="Normal"/>
    <w:link w:val="TitleChar"/>
    <w:qFormat/>
    <w:rsid w:val="00E6460E"/>
    <w:pPr>
      <w:spacing w:before="240" w:after="60" w:line="240" w:lineRule="auto"/>
      <w:jc w:val="center"/>
      <w:outlineLvl w:val="0"/>
    </w:pPr>
    <w:rPr>
      <w:rFonts w:ascii="Cambria" w:eastAsia="Times New Roman" w:hAnsi="Cambria"/>
      <w:b/>
      <w:bCs/>
      <w:kern w:val="28"/>
      <w:sz w:val="32"/>
      <w:szCs w:val="32"/>
      <w:lang w:eastAsia="pt-PT"/>
    </w:rPr>
  </w:style>
  <w:style w:type="character" w:customStyle="1" w:styleId="TitleChar">
    <w:name w:val="Title Char"/>
    <w:basedOn w:val="DefaultParagraphFont"/>
    <w:link w:val="Title"/>
    <w:rsid w:val="00E6460E"/>
    <w:rPr>
      <w:rFonts w:ascii="Cambria" w:eastAsia="Times New Roman" w:hAnsi="Cambria" w:cs="Times New Roman"/>
      <w:b/>
      <w:bCs/>
      <w:kern w:val="28"/>
      <w:sz w:val="32"/>
      <w:szCs w:val="32"/>
      <w:lang w:eastAsia="pt-PT"/>
    </w:rPr>
  </w:style>
  <w:style w:type="character" w:customStyle="1" w:styleId="Heading2Char">
    <w:name w:val="Heading 2 Char"/>
    <w:basedOn w:val="DefaultParagraphFont"/>
    <w:link w:val="Heading2"/>
    <w:uiPriority w:val="9"/>
    <w:rsid w:val="007F64D0"/>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qFormat/>
    <w:rsid w:val="007F64D0"/>
    <w:pPr>
      <w:spacing w:after="100"/>
      <w:ind w:left="220"/>
    </w:pPr>
  </w:style>
  <w:style w:type="paragraph" w:styleId="TOC3">
    <w:name w:val="toc 3"/>
    <w:basedOn w:val="Normal"/>
    <w:next w:val="Normal"/>
    <w:autoRedefine/>
    <w:uiPriority w:val="39"/>
    <w:semiHidden/>
    <w:unhideWhenUsed/>
    <w:qFormat/>
    <w:rsid w:val="00AE0BB3"/>
    <w:pPr>
      <w:spacing w:after="100"/>
      <w:ind w:left="440"/>
    </w:pPr>
    <w:rPr>
      <w:rFonts w:asciiTheme="minorHAnsi" w:eastAsiaTheme="minorEastAsia" w:hAnsiTheme="minorHAnsi" w:cstheme="minorBidi"/>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http://images.google.ch/images?q=tbn:FMk1SPdWgBtVzM:http://www.world-gazetteer.com/flags/fl_200.png"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customXml" Target="../customXml/item6.xml"/><Relationship Id="rId10" Type="http://schemas.openxmlformats.org/officeDocument/2006/relationships/image" Target="media/image2.jpeg"/><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customXml" Target="../customXml/item5.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
    <w:altName w:val="Segoe Print"/>
    <w:charset w:val="00"/>
    <w:family w:val="swiss"/>
    <w:pitch w:val="default"/>
    <w:sig w:usb0="00000000"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B46"/>
    <w:rsid w:val="00295B46"/>
    <w:rsid w:val="009764E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13E012C03E40ED9F4613F627262F5F">
    <w:name w:val="AB13E012C03E40ED9F4613F627262F5F"/>
    <w:rsid w:val="00295B46"/>
  </w:style>
  <w:style w:type="paragraph" w:customStyle="1" w:styleId="FC32A269F9A54BE085CDD253F0611CE3">
    <w:name w:val="FC32A269F9A54BE085CDD253F0611CE3"/>
    <w:rsid w:val="00295B46"/>
  </w:style>
  <w:style w:type="paragraph" w:customStyle="1" w:styleId="0C86C5A50348488C96B618D969BD2513">
    <w:name w:val="0C86C5A50348488C96B618D969BD2513"/>
    <w:rsid w:val="00295B4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13E012C03E40ED9F4613F627262F5F">
    <w:name w:val="AB13E012C03E40ED9F4613F627262F5F"/>
    <w:rsid w:val="00295B46"/>
  </w:style>
  <w:style w:type="paragraph" w:customStyle="1" w:styleId="FC32A269F9A54BE085CDD253F0611CE3">
    <w:name w:val="FC32A269F9A54BE085CDD253F0611CE3"/>
    <w:rsid w:val="00295B46"/>
  </w:style>
  <w:style w:type="paragraph" w:customStyle="1" w:styleId="0C86C5A50348488C96B618D969BD2513">
    <w:name w:val="0C86C5A50348488C96B618D969BD2513"/>
    <w:rsid w:val="00295B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28e6c43a-9e99-4bdd-9574-a0fa4ea3b61e" ContentTypeId="0x010100F075C04BA242A84ABD3293E3AD35CDA4"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2015-06-08T10:00:00+00:00</UNDPPublishedDate>
    <UNDPCountryTaxHTField0 xmlns="1ed4137b-41b2-488b-8250-6d369ec27664">
      <Terms xmlns="http://schemas.microsoft.com/office/infopath/2007/PartnerControls"/>
    </UNDPCountryTaxHTField0>
    <UndpOUCode xmlns="1ed4137b-41b2-488b-8250-6d369ec27664" xsi:nil="tru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10be685e-4bef-4aec-b905-4df3748c0781</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Project_x0020_Number xmlns="f1161f5b-24a3-4c2d-bc81-44cb9325e8ee" xsi:nil="true"/>
    <Project_x0020_Manager xmlns="f1161f5b-24a3-4c2d-bc81-44cb9325e8ee" xsi:nil="true"/>
    <TaxCatchAll xmlns="1ed4137b-41b2-488b-8250-6d369ec27664">
      <Value>1631</Value>
      <Value>240</Value>
      <Value>1107</Value>
      <Value>763</Value>
    </TaxCatchAll>
    <c4e2ab2cc9354bbf9064eeb465a566ea xmlns="1ed4137b-41b2-488b-8250-6d369ec27664">
      <Terms xmlns="http://schemas.microsoft.com/office/infopath/2007/PartnerControls"/>
    </c4e2ab2cc9354bbf9064eeb465a566ea>
    <UndpProjectNo xmlns="1ed4137b-41b2-488b-8250-6d369ec27664">00058652</UndpProjectNo>
    <UndpDocStatus xmlns="1ed4137b-41b2-488b-8250-6d369ec27664">Final</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7e57d59d-ce28-4e45-9546-a337967e9c54</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STP</TermName>
          <TermId xmlns="http://schemas.microsoft.com/office/infopath/2007/PartnerControls">b1983676-fe5e-40b2-a71b-035d2ff29082</TermId>
        </TermInfo>
      </Terms>
    </gc6531b704974d528487414686b72f6f>
    <_dlc_DocId xmlns="f1161f5b-24a3-4c2d-bc81-44cb9325e8ee">ATLASPDC-4-33303</_dlc_DocId>
    <_dlc_DocIdUrl xmlns="f1161f5b-24a3-4c2d-bc81-44cb9325e8ee">
      <Url>https://info.undp.org/docs/pdc/_layouts/DocIdRedir.aspx?ID=ATLASPDC-4-33303</Url>
      <Description>ATLASPDC-4-33303</Description>
    </_dlc_DocIdUrl>
    <Document_x0020_Coverage_x0020_Period_x0020_Start_x0020_Date xmlns="f1161f5b-24a3-4c2d-bc81-44cb9325e8ee" xsi:nil="true"/>
    <Document_x0020_Coverage_x0020_Period_x0020_End_x0020_Date xmlns="f1161f5b-24a3-4c2d-bc81-44cb9325e8ee"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7DB2B47F-B29E-48D6-B94A-9D1397C8BADE}"/>
</file>

<file path=customXml/itemProps2.xml><?xml version="1.0" encoding="utf-8"?>
<ds:datastoreItem xmlns:ds="http://schemas.openxmlformats.org/officeDocument/2006/customXml" ds:itemID="{26CC231F-DE05-47E0-8562-737DC0885397}"/>
</file>

<file path=customXml/itemProps3.xml><?xml version="1.0" encoding="utf-8"?>
<ds:datastoreItem xmlns:ds="http://schemas.openxmlformats.org/officeDocument/2006/customXml" ds:itemID="{529EAAFF-E011-425E-8EF8-D993C4C3E5D3}"/>
</file>

<file path=customXml/itemProps4.xml><?xml version="1.0" encoding="utf-8"?>
<ds:datastoreItem xmlns:ds="http://schemas.openxmlformats.org/officeDocument/2006/customXml" ds:itemID="{1280E43D-4240-4D43-A784-8BEE7BF163C3}"/>
</file>

<file path=customXml/itemProps5.xml><?xml version="1.0" encoding="utf-8"?>
<ds:datastoreItem xmlns:ds="http://schemas.openxmlformats.org/officeDocument/2006/customXml" ds:itemID="{61EF050A-C525-4081-8D14-55159238C07F}"/>
</file>

<file path=customXml/itemProps6.xml><?xml version="1.0" encoding="utf-8"?>
<ds:datastoreItem xmlns:ds="http://schemas.openxmlformats.org/officeDocument/2006/customXml" ds:itemID="{D2143008-1BC7-4053-B77B-346B5B29AC87}"/>
</file>

<file path=docProps/app.xml><?xml version="1.0" encoding="utf-8"?>
<Properties xmlns="http://schemas.openxmlformats.org/officeDocument/2006/extended-properties" xmlns:vt="http://schemas.openxmlformats.org/officeDocument/2006/docPropsVTypes">
  <Template>Normal</Template>
  <TotalTime>1</TotalTime>
  <Pages>14</Pages>
  <Words>3086</Words>
  <Characters>16666</Characters>
  <Application>Microsoft Office Word</Application>
  <DocSecurity>0</DocSecurity>
  <Lines>138</Lines>
  <Paragraphs>39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19713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DOTS Strategy</dc:title>
  <dc:subject/>
  <dc:creator>CNE/PNLT, WHO, UNDP</dc:creator>
  <cp:lastModifiedBy>belkis lobaina</cp:lastModifiedBy>
  <cp:revision>2</cp:revision>
  <dcterms:created xsi:type="dcterms:W3CDTF">2015-04-08T17:51:00Z</dcterms:created>
  <dcterms:modified xsi:type="dcterms:W3CDTF">2015-04-08T17:51:00Z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
  </property>
  <property fmtid="{D5CDD505-2E9C-101B-9397-08002B2CF9AE}" pid="4" name="Atlas_x0020_Document_x0020_Type">
    <vt:lpwstr>235;#Other|31c9cb5b-e3a5-4ce8-95bd-eda20410466c</vt:lpwstr>
  </property>
  <property fmtid="{D5CDD505-2E9C-101B-9397-08002B2CF9AE}" pid="5" name="UndpDocTypeMM">
    <vt:lpwstr/>
  </property>
  <property fmtid="{D5CDD505-2E9C-101B-9397-08002B2CF9AE}" pid="6" name="UNDPDocumentCategory">
    <vt:lpwstr/>
  </property>
  <property fmtid="{D5CDD505-2E9C-101B-9397-08002B2CF9AE}" pid="7" name="UnitTaxHTField0">
    <vt:lpwstr/>
  </property>
  <property fmtid="{D5CDD505-2E9C-101B-9397-08002B2CF9AE}" pid="8" name="UN Languages">
    <vt:lpwstr>240;#Other|7e57d59d-ce28-4e45-9546-a337967e9c54</vt:lpwstr>
  </property>
  <property fmtid="{D5CDD505-2E9C-101B-9397-08002B2CF9AE}" pid="9" name="Operating Unit0">
    <vt:lpwstr>1631;#STP|b1983676-fe5e-40b2-a71b-035d2ff29082</vt:lpwstr>
  </property>
  <property fmtid="{D5CDD505-2E9C-101B-9397-08002B2CF9AE}" pid="10" name="Atlas Document Status">
    <vt:lpwstr>763;#Draft|121d40a5-e62e-4d42-82e4-d6d12003de0a</vt:lpwstr>
  </property>
  <property fmtid="{D5CDD505-2E9C-101B-9397-08002B2CF9AE}" pid="12" name="UndpUnitMM">
    <vt:lpwstr/>
  </property>
  <property fmtid="{D5CDD505-2E9C-101B-9397-08002B2CF9AE}" pid="13" name="eRegFilingCodeMM">
    <vt:lpwstr/>
  </property>
  <property fmtid="{D5CDD505-2E9C-101B-9397-08002B2CF9AE}" pid="14" name="Unit">
    <vt:lpwstr/>
  </property>
  <property fmtid="{D5CDD505-2E9C-101B-9397-08002B2CF9AE}" pid="15" name="UNDPFocusAreas">
    <vt:lpwstr/>
  </property>
  <property fmtid="{D5CDD505-2E9C-101B-9397-08002B2CF9AE}" pid="16" name="Atlas Document Type">
    <vt:lpwstr>1107;#Other|10be685e-4bef-4aec-b905-4df3748c0781</vt:lpwstr>
  </property>
  <property fmtid="{D5CDD505-2E9C-101B-9397-08002B2CF9AE}" pid="17" name="_dlc_DocIdItemGuid">
    <vt:lpwstr>b5b3c697-cef0-469f-9a52-137c8ce1f936</vt:lpwstr>
  </property>
  <property fmtid="{D5CDD505-2E9C-101B-9397-08002B2CF9AE}" pid="18" name="URL">
    <vt:lpwstr/>
  </property>
  <property fmtid="{D5CDD505-2E9C-101B-9397-08002B2CF9AE}" pid="19" name="DocumentSetDescription">
    <vt:lpwstr/>
  </property>
</Properties>
</file>